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Default="00047256" w:rsidP="00047256">
      <w:pPr>
        <w:rPr>
          <w:rFonts w:ascii="Verdana" w:hAnsi="Verdana" w:cs="Tahoma"/>
          <w:sz w:val="20"/>
          <w:szCs w:val="20"/>
        </w:rPr>
      </w:pPr>
    </w:p>
    <w:p w:rsidR="00C74409" w:rsidRPr="00047256" w:rsidRDefault="00C74409"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42722247"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E6753F" w:rsidRDefault="00B8060D" w:rsidP="00B8060D">
      <w:pPr>
        <w:pStyle w:val="af2"/>
        <w:rPr>
          <w:rFonts w:ascii="Arial" w:hAnsi="Arial" w:cs="Arial"/>
        </w:rPr>
      </w:pPr>
      <w:r>
        <w:rPr>
          <w:rFonts w:ascii="Arial" w:hAnsi="Arial" w:cs="Arial"/>
        </w:rPr>
        <w:t xml:space="preserve">           ΕΛΛΗΝΙΚΗ ΔΗΜΟΚΡΑΤΙΑ</w:t>
      </w:r>
      <w:r w:rsidR="003E2094">
        <w:rPr>
          <w:rFonts w:ascii="Arial" w:hAnsi="Arial" w:cs="Arial"/>
        </w:rPr>
        <w:t xml:space="preserve"> </w:t>
      </w:r>
    </w:p>
    <w:p w:rsidR="00C90C64" w:rsidRDefault="00B8060D" w:rsidP="00B8060D">
      <w:pPr>
        <w:pStyle w:val="af2"/>
        <w:rPr>
          <w:rFonts w:ascii="Arial" w:hAnsi="Arial" w:cs="Arial"/>
        </w:rPr>
      </w:pPr>
      <w:r>
        <w:rPr>
          <w:rFonts w:ascii="Arial" w:hAnsi="Arial" w:cs="Arial"/>
        </w:rPr>
        <w:t>ΠΕΡΙΦΕΡΕΙΑ ΚΕΝΤΡΙΚΗΣ ΜΑΚΕΔΟΝΙΑΣ</w:t>
      </w:r>
      <w:r w:rsidR="004D0D9D">
        <w:rPr>
          <w:rFonts w:ascii="Arial" w:hAnsi="Arial" w:cs="Arial"/>
        </w:rPr>
        <w:t xml:space="preserve">                          </w:t>
      </w:r>
    </w:p>
    <w:p w:rsidR="00B8060D" w:rsidRDefault="00A74A59" w:rsidP="00B8060D">
      <w:pPr>
        <w:pStyle w:val="af2"/>
        <w:rPr>
          <w:rFonts w:ascii="Arial" w:hAnsi="Arial" w:cs="Arial"/>
        </w:rPr>
      </w:pPr>
      <w:r>
        <w:rPr>
          <w:rFonts w:ascii="Arial" w:hAnsi="Arial" w:cs="Arial"/>
        </w:rPr>
        <w:t xml:space="preserve">                   </w:t>
      </w:r>
      <w:r w:rsidR="001B0A5E">
        <w:rPr>
          <w:rFonts w:ascii="Arial" w:hAnsi="Arial" w:cs="Arial"/>
        </w:rPr>
        <w:t>Π.Ε</w:t>
      </w:r>
      <w:r w:rsidR="00B8060D">
        <w:rPr>
          <w:rFonts w:ascii="Arial" w:hAnsi="Arial" w:cs="Arial"/>
        </w:rPr>
        <w:t xml:space="preserve">. ΗΜΑΘΙΑΣ </w:t>
      </w:r>
      <w:r w:rsidR="00B8060D">
        <w:rPr>
          <w:rFonts w:ascii="Arial" w:hAnsi="Arial" w:cs="Arial"/>
        </w:rPr>
        <w:tab/>
      </w:r>
      <w:r w:rsidR="00B8060D">
        <w:rPr>
          <w:rFonts w:ascii="Arial" w:hAnsi="Arial" w:cs="Arial"/>
        </w:rPr>
        <w:tab/>
      </w:r>
      <w:r w:rsidR="00B8060D">
        <w:rPr>
          <w:rFonts w:ascii="Arial" w:hAnsi="Arial" w:cs="Arial"/>
        </w:rPr>
        <w:tab/>
      </w:r>
      <w:r w:rsidR="00B8060D">
        <w:rPr>
          <w:rFonts w:ascii="Arial" w:hAnsi="Arial" w:cs="Arial"/>
        </w:rPr>
        <w:tab/>
      </w:r>
    </w:p>
    <w:p w:rsidR="00B8060D" w:rsidRPr="00047256" w:rsidRDefault="00B8060D" w:rsidP="00B8060D">
      <w:pPr>
        <w:pStyle w:val="af2"/>
        <w:rPr>
          <w:rFonts w:ascii="Verdana" w:hAnsi="Verdana" w:cs="Tahoma"/>
          <w:b/>
          <w:sz w:val="20"/>
          <w:u w:val="single"/>
        </w:rPr>
      </w:pPr>
      <w:r>
        <w:rPr>
          <w:rFonts w:ascii="Arial" w:hAnsi="Arial" w:cs="Arial"/>
          <w:sz w:val="22"/>
          <w:szCs w:val="22"/>
        </w:rPr>
        <w:t xml:space="preserve"> </w:t>
      </w:r>
      <w:r w:rsidRPr="007A3BBA">
        <w:rPr>
          <w:rFonts w:ascii="Arial" w:hAnsi="Arial" w:cs="Arial"/>
        </w:rPr>
        <w:t>ΔΗΜΟΣ ΗΡΩΙΚΗΣ ΠΟΛΕΩΣ  ΝΑΟΥΣΑΣ</w:t>
      </w:r>
      <w:r>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B8060D" w:rsidRDefault="00B8060D" w:rsidP="00B8060D">
      <w:pPr>
        <w:pStyle w:val="1"/>
        <w:ind w:firstLine="720"/>
        <w:jc w:val="center"/>
        <w:rPr>
          <w:rFonts w:ascii="Tahoma" w:hAnsi="Tahoma" w:cs="Tahoma"/>
          <w:sz w:val="22"/>
          <w:szCs w:val="22"/>
        </w:rPr>
      </w:pPr>
    </w:p>
    <w:p w:rsidR="003532D4" w:rsidRPr="003532D4" w:rsidRDefault="003532D4" w:rsidP="003532D4">
      <w:pPr>
        <w:jc w:val="center"/>
        <w:rPr>
          <w:rFonts w:ascii="Tahoma" w:hAnsi="Tahoma" w:cs="Tahoma"/>
          <w:b/>
          <w:sz w:val="22"/>
          <w:szCs w:val="22"/>
        </w:rPr>
      </w:pPr>
      <w:r w:rsidRPr="003532D4">
        <w:rPr>
          <w:rFonts w:ascii="Tahoma" w:hAnsi="Tahoma" w:cs="Tahoma"/>
          <w:b/>
          <w:sz w:val="22"/>
          <w:szCs w:val="22"/>
        </w:rPr>
        <w:t>ΑΠΟΣΠΑΣΜΑ</w:t>
      </w:r>
    </w:p>
    <w:p w:rsidR="003532D4" w:rsidRPr="003532D4" w:rsidRDefault="003532D4" w:rsidP="003532D4">
      <w:pPr>
        <w:jc w:val="center"/>
        <w:rPr>
          <w:rFonts w:ascii="Tahoma" w:hAnsi="Tahoma" w:cs="Tahoma"/>
          <w:b/>
          <w:sz w:val="22"/>
          <w:szCs w:val="22"/>
        </w:rPr>
      </w:pPr>
      <w:r w:rsidRPr="003532D4">
        <w:rPr>
          <w:rFonts w:ascii="Tahoma" w:hAnsi="Tahoma" w:cs="Tahoma"/>
          <w:b/>
          <w:sz w:val="22"/>
          <w:szCs w:val="22"/>
        </w:rPr>
        <w:t xml:space="preserve">Από το Πρακτικό της </w:t>
      </w:r>
      <w:proofErr w:type="spellStart"/>
      <w:r w:rsidRPr="003532D4">
        <w:rPr>
          <w:rFonts w:ascii="Tahoma" w:hAnsi="Tahoma" w:cs="Tahoma"/>
          <w:b/>
          <w:sz w:val="22"/>
          <w:szCs w:val="22"/>
        </w:rPr>
        <w:t>αριθμ</w:t>
      </w:r>
      <w:proofErr w:type="spellEnd"/>
      <w:r w:rsidRPr="003532D4">
        <w:rPr>
          <w:rFonts w:ascii="Tahoma" w:hAnsi="Tahoma" w:cs="Tahoma"/>
          <w:b/>
          <w:sz w:val="22"/>
          <w:szCs w:val="22"/>
        </w:rPr>
        <w:t xml:space="preserve">. </w:t>
      </w:r>
      <w:r w:rsidR="00C74409">
        <w:rPr>
          <w:rFonts w:ascii="Tahoma" w:hAnsi="Tahoma" w:cs="Tahoma"/>
          <w:b/>
          <w:sz w:val="22"/>
          <w:szCs w:val="22"/>
        </w:rPr>
        <w:t>14</w:t>
      </w:r>
      <w:r w:rsidRPr="003532D4">
        <w:rPr>
          <w:rFonts w:ascii="Tahoma" w:hAnsi="Tahoma" w:cs="Tahoma"/>
          <w:b/>
          <w:sz w:val="22"/>
          <w:szCs w:val="22"/>
        </w:rPr>
        <w:t>ης –</w:t>
      </w:r>
      <w:r w:rsidR="00CD1621" w:rsidRPr="00C9570E">
        <w:rPr>
          <w:rFonts w:ascii="Tahoma" w:hAnsi="Tahoma" w:cs="Tahoma"/>
          <w:b/>
          <w:sz w:val="22"/>
          <w:szCs w:val="22"/>
        </w:rPr>
        <w:t>10</w:t>
      </w:r>
      <w:r w:rsidRPr="003532D4">
        <w:rPr>
          <w:rFonts w:ascii="Tahoma" w:hAnsi="Tahoma" w:cs="Tahoma"/>
          <w:b/>
          <w:sz w:val="22"/>
          <w:szCs w:val="22"/>
        </w:rPr>
        <w:t>/</w:t>
      </w:r>
      <w:r w:rsidR="00C74409">
        <w:rPr>
          <w:rFonts w:ascii="Tahoma" w:hAnsi="Tahoma" w:cs="Tahoma"/>
          <w:b/>
          <w:sz w:val="22"/>
          <w:szCs w:val="22"/>
        </w:rPr>
        <w:t>4</w:t>
      </w:r>
      <w:r w:rsidRPr="003532D4">
        <w:rPr>
          <w:rFonts w:ascii="Tahoma" w:hAnsi="Tahoma" w:cs="Tahoma"/>
          <w:b/>
          <w:sz w:val="22"/>
          <w:szCs w:val="22"/>
        </w:rPr>
        <w:t>/2023    Δημόσιας Τακτικής</w:t>
      </w:r>
    </w:p>
    <w:p w:rsidR="003532D4" w:rsidRPr="003532D4" w:rsidRDefault="003532D4" w:rsidP="003532D4">
      <w:pPr>
        <w:jc w:val="center"/>
        <w:rPr>
          <w:rFonts w:ascii="Tahoma" w:hAnsi="Tahoma" w:cs="Tahoma"/>
          <w:b/>
          <w:sz w:val="22"/>
          <w:szCs w:val="22"/>
        </w:rPr>
      </w:pPr>
      <w:r w:rsidRPr="003532D4">
        <w:rPr>
          <w:rFonts w:ascii="Tahoma" w:hAnsi="Tahoma" w:cs="Tahoma"/>
          <w:b/>
          <w:sz w:val="22"/>
          <w:szCs w:val="22"/>
        </w:rPr>
        <w:t>Συνεδρίασης της Οικονομικής Επιτροπής του Δήμου Η.Π. Νάουσας</w:t>
      </w:r>
    </w:p>
    <w:p w:rsidR="003532D4" w:rsidRDefault="003532D4" w:rsidP="003532D4">
      <w:pPr>
        <w:rPr>
          <w:rFonts w:ascii="Tahoma" w:hAnsi="Tahoma" w:cs="Tahoma"/>
          <w:b/>
          <w:sz w:val="22"/>
          <w:szCs w:val="22"/>
        </w:rPr>
      </w:pPr>
    </w:p>
    <w:p w:rsidR="003532D4" w:rsidRDefault="003532D4" w:rsidP="003532D4">
      <w:pPr>
        <w:rPr>
          <w:rFonts w:ascii="Tahoma" w:hAnsi="Tahoma" w:cs="Tahoma"/>
          <w:b/>
          <w:sz w:val="22"/>
          <w:szCs w:val="22"/>
        </w:rPr>
      </w:pPr>
      <w:r>
        <w:rPr>
          <w:rFonts w:ascii="Tahoma" w:hAnsi="Tahoma" w:cs="Tahoma"/>
          <w:b/>
          <w:sz w:val="22"/>
          <w:szCs w:val="22"/>
        </w:rPr>
        <w:t xml:space="preserve">Αριθμός  Απόφασης </w:t>
      </w:r>
      <w:r w:rsidR="00CD1621" w:rsidRPr="00C9570E">
        <w:rPr>
          <w:rFonts w:ascii="Tahoma" w:hAnsi="Tahoma" w:cs="Tahoma"/>
          <w:b/>
          <w:sz w:val="22"/>
          <w:szCs w:val="22"/>
        </w:rPr>
        <w:t xml:space="preserve"> 110</w:t>
      </w:r>
      <w:r w:rsidRPr="003532D4">
        <w:rPr>
          <w:rFonts w:ascii="Tahoma" w:hAnsi="Tahoma" w:cs="Tahoma"/>
          <w:b/>
          <w:sz w:val="22"/>
          <w:szCs w:val="22"/>
        </w:rPr>
        <w:t>/2023</w:t>
      </w:r>
    </w:p>
    <w:p w:rsidR="003532D4" w:rsidRPr="003532D4" w:rsidRDefault="003532D4" w:rsidP="003532D4">
      <w:pPr>
        <w:rPr>
          <w:rFonts w:ascii="Tahoma" w:hAnsi="Tahoma" w:cs="Tahoma"/>
          <w:b/>
          <w:sz w:val="22"/>
          <w:szCs w:val="22"/>
        </w:rPr>
      </w:pPr>
    </w:p>
    <w:p w:rsidR="00825FE5" w:rsidRPr="00C9570E" w:rsidRDefault="003532D4" w:rsidP="00B87488">
      <w:pPr>
        <w:jc w:val="both"/>
        <w:rPr>
          <w:rFonts w:ascii="Arial" w:hAnsi="Arial" w:cs="Arial"/>
          <w:sz w:val="22"/>
          <w:szCs w:val="22"/>
        </w:rPr>
      </w:pPr>
      <w:r w:rsidRPr="003532D4">
        <w:rPr>
          <w:rFonts w:ascii="Tahoma" w:hAnsi="Tahoma" w:cs="Tahoma"/>
          <w:b/>
          <w:sz w:val="22"/>
          <w:szCs w:val="22"/>
        </w:rPr>
        <w:t>ΘΕΜΑ</w:t>
      </w:r>
      <w:r w:rsidR="00825FE5">
        <w:rPr>
          <w:rFonts w:ascii="Tahoma" w:hAnsi="Tahoma" w:cs="Tahoma"/>
          <w:b/>
          <w:sz w:val="22"/>
          <w:szCs w:val="22"/>
        </w:rPr>
        <w:t xml:space="preserve">: </w:t>
      </w:r>
      <w:r w:rsidR="00550145" w:rsidRPr="00550145">
        <w:rPr>
          <w:rFonts w:ascii="Arial" w:hAnsi="Arial" w:cs="Arial"/>
          <w:sz w:val="22"/>
          <w:szCs w:val="22"/>
        </w:rPr>
        <w:t xml:space="preserve">Ορισμός πληρεξούσιου Δικηγόρου για να  τη νομική υποστήριξη του Δήμου στο πλαίσιο της προκαταρκτικής εξέτασης που διενεργείται κατόπιν της υπ’ αριθ. ΑΒΜ Α20/885 επείγουσας παραγγελίας της κ. Εισαγγελέως Πρωτοδικών Βέροιας για τη διενέργεια ελέγχου της διαδικασίας τοποθέτησης ηλεκτρικών αντλιών σε υφιστάμενες </w:t>
      </w:r>
      <w:proofErr w:type="spellStart"/>
      <w:r w:rsidR="00550145" w:rsidRPr="00550145">
        <w:rPr>
          <w:rFonts w:ascii="Arial" w:hAnsi="Arial" w:cs="Arial"/>
          <w:sz w:val="22"/>
          <w:szCs w:val="22"/>
        </w:rPr>
        <w:t>πομόνες</w:t>
      </w:r>
      <w:proofErr w:type="spellEnd"/>
      <w:r w:rsidR="00550145" w:rsidRPr="00550145">
        <w:rPr>
          <w:rFonts w:ascii="Arial" w:hAnsi="Arial" w:cs="Arial"/>
          <w:sz w:val="22"/>
          <w:szCs w:val="22"/>
        </w:rPr>
        <w:t xml:space="preserve"> του Δήμου Νάουσας</w:t>
      </w:r>
    </w:p>
    <w:p w:rsidR="00CD1621" w:rsidRPr="00C9570E" w:rsidRDefault="00CD1621" w:rsidP="00B87488">
      <w:pPr>
        <w:jc w:val="both"/>
        <w:rPr>
          <w:rFonts w:ascii="Tahoma" w:hAnsi="Tahoma" w:cs="Tahoma"/>
          <w:b/>
          <w:sz w:val="22"/>
          <w:szCs w:val="22"/>
        </w:rPr>
      </w:pPr>
    </w:p>
    <w:p w:rsidR="00CD1621" w:rsidRDefault="00CD1621" w:rsidP="00CD1621">
      <w:pPr>
        <w:rPr>
          <w:rFonts w:ascii="Arial" w:hAnsi="Arial" w:cs="Arial"/>
          <w:sz w:val="22"/>
          <w:szCs w:val="22"/>
        </w:rPr>
      </w:pPr>
      <w:r>
        <w:rPr>
          <w:rFonts w:ascii="Arial" w:hAnsi="Arial" w:cs="Arial"/>
          <w:sz w:val="22"/>
          <w:szCs w:val="22"/>
        </w:rPr>
        <w:t xml:space="preserve">Στη Νάουσα  και στο Δημοτικό Κατάστημα, σήμερα στις 10 Απριλίου    του έτους 2023,  ημέρα της εβδομάδας  </w:t>
      </w:r>
      <w:r w:rsidRPr="004F052B">
        <w:rPr>
          <w:rFonts w:ascii="Arial" w:hAnsi="Arial" w:cs="Arial"/>
          <w:sz w:val="22"/>
          <w:szCs w:val="22"/>
        </w:rPr>
        <w:t>Δευτέρα     και ώρα 13:00</w:t>
      </w:r>
      <w:r>
        <w:rPr>
          <w:rFonts w:ascii="Arial" w:hAnsi="Arial" w:cs="Arial"/>
          <w:sz w:val="22"/>
          <w:szCs w:val="22"/>
        </w:rPr>
        <w:t xml:space="preserve">  συνήλθε σε   δημόσια τακτική Συνεδρίαση η Οικονομική Επιτροπή, ύστερα από τη με αρ. </w:t>
      </w:r>
      <w:proofErr w:type="spellStart"/>
      <w:r>
        <w:rPr>
          <w:rFonts w:ascii="Arial" w:hAnsi="Arial" w:cs="Arial"/>
          <w:sz w:val="22"/>
          <w:szCs w:val="22"/>
        </w:rPr>
        <w:t>πρωτ</w:t>
      </w:r>
      <w:proofErr w:type="spellEnd"/>
      <w:r>
        <w:rPr>
          <w:rFonts w:ascii="Arial" w:hAnsi="Arial" w:cs="Arial"/>
          <w:sz w:val="22"/>
          <w:szCs w:val="22"/>
        </w:rPr>
        <w:t>. 8836/6-4-2023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 .</w:t>
      </w:r>
    </w:p>
    <w:p w:rsidR="00CD1621" w:rsidRPr="00B87488" w:rsidRDefault="00CD1621" w:rsidP="00CD1621">
      <w:pPr>
        <w:rPr>
          <w:rFonts w:ascii="Arial" w:hAnsi="Arial" w:cs="Arial"/>
          <w:color w:val="FF0000"/>
          <w:sz w:val="22"/>
          <w:szCs w:val="22"/>
        </w:rPr>
      </w:pPr>
      <w:r>
        <w:rPr>
          <w:rFonts w:ascii="Arial" w:hAnsi="Arial" w:cs="Arial"/>
          <w:sz w:val="22"/>
          <w:szCs w:val="22"/>
        </w:rPr>
        <w:t>Αφού διαπιστώθηκε ότι υπάρχει νόμιμη απαρτία (άρθρο 75 του Ν.3852/10), δεδομένου ότι σε σύνολο εννέα (9) μελών ήταν παρόντα (δια ζώσης</w:t>
      </w:r>
      <w:r w:rsidRPr="004F052B">
        <w:rPr>
          <w:rFonts w:ascii="Arial" w:hAnsi="Arial" w:cs="Arial"/>
          <w:sz w:val="22"/>
          <w:szCs w:val="22"/>
        </w:rPr>
        <w:t>) τα πέντε   (5)  μέλη:</w:t>
      </w:r>
      <w:r w:rsidRPr="00B87488">
        <w:rPr>
          <w:rFonts w:ascii="Arial" w:hAnsi="Arial" w:cs="Arial"/>
          <w:color w:val="FF0000"/>
          <w:sz w:val="22"/>
          <w:szCs w:val="22"/>
        </w:rPr>
        <w:tab/>
      </w:r>
    </w:p>
    <w:p w:rsidR="00CD1621" w:rsidRPr="00B87488" w:rsidRDefault="00CD1621" w:rsidP="00CD1621">
      <w:pPr>
        <w:rPr>
          <w:rFonts w:ascii="Arial" w:hAnsi="Arial" w:cs="Arial"/>
          <w:color w:val="FF0000"/>
          <w:sz w:val="22"/>
          <w:szCs w:val="22"/>
        </w:rPr>
      </w:pPr>
    </w:p>
    <w:p w:rsidR="00CD1621" w:rsidRPr="004F052B" w:rsidRDefault="00CD1621" w:rsidP="00CD1621">
      <w:pPr>
        <w:rPr>
          <w:rFonts w:ascii="Arial" w:hAnsi="Arial" w:cs="Arial"/>
          <w:sz w:val="22"/>
          <w:szCs w:val="22"/>
        </w:rPr>
      </w:pPr>
      <w:r w:rsidRPr="004F052B">
        <w:rPr>
          <w:rFonts w:ascii="Arial" w:hAnsi="Arial" w:cs="Arial"/>
          <w:sz w:val="22"/>
          <w:szCs w:val="22"/>
        </w:rPr>
        <w:t xml:space="preserve">                 ΠΑΡΟΝΤΕΣ</w:t>
      </w:r>
      <w:r w:rsidRPr="004F052B">
        <w:rPr>
          <w:rFonts w:ascii="Arial" w:hAnsi="Arial" w:cs="Arial"/>
          <w:sz w:val="22"/>
          <w:szCs w:val="22"/>
        </w:rPr>
        <w:tab/>
      </w:r>
      <w:r w:rsidRPr="004F052B">
        <w:rPr>
          <w:rFonts w:ascii="Arial" w:hAnsi="Arial" w:cs="Arial"/>
          <w:sz w:val="22"/>
          <w:szCs w:val="22"/>
        </w:rPr>
        <w:tab/>
      </w:r>
      <w:r w:rsidRPr="004F052B">
        <w:rPr>
          <w:rFonts w:ascii="Arial" w:hAnsi="Arial" w:cs="Arial"/>
          <w:sz w:val="22"/>
          <w:szCs w:val="22"/>
        </w:rPr>
        <w:tab/>
      </w:r>
      <w:r w:rsidRPr="004F052B">
        <w:rPr>
          <w:rFonts w:ascii="Arial" w:hAnsi="Arial" w:cs="Arial"/>
          <w:sz w:val="22"/>
          <w:szCs w:val="22"/>
        </w:rPr>
        <w:tab/>
        <w:t xml:space="preserve">                     </w:t>
      </w:r>
      <w:r w:rsidRPr="004F052B">
        <w:rPr>
          <w:rFonts w:ascii="Arial" w:hAnsi="Arial" w:cs="Arial"/>
          <w:sz w:val="22"/>
          <w:szCs w:val="22"/>
        </w:rPr>
        <w:tab/>
        <w:t>ΑΠΟΝΤΕΣ</w:t>
      </w:r>
    </w:p>
    <w:p w:rsidR="00CD1621" w:rsidRPr="004F052B" w:rsidRDefault="00CD1621" w:rsidP="00CD1621">
      <w:pPr>
        <w:rPr>
          <w:rFonts w:ascii="Arial" w:hAnsi="Arial" w:cs="Arial"/>
          <w:sz w:val="22"/>
          <w:szCs w:val="22"/>
        </w:rPr>
      </w:pPr>
    </w:p>
    <w:p w:rsidR="00CD1621" w:rsidRPr="004F052B" w:rsidRDefault="00CD1621" w:rsidP="00CD1621">
      <w:pPr>
        <w:spacing w:line="360" w:lineRule="auto"/>
        <w:rPr>
          <w:rFonts w:ascii="Arial" w:hAnsi="Arial" w:cs="Arial"/>
          <w:sz w:val="22"/>
          <w:szCs w:val="22"/>
        </w:rPr>
      </w:pPr>
      <w:r w:rsidRPr="004F052B">
        <w:rPr>
          <w:rFonts w:ascii="Arial" w:hAnsi="Arial" w:cs="Arial"/>
          <w:sz w:val="22"/>
          <w:szCs w:val="22"/>
        </w:rPr>
        <w:t>1)</w:t>
      </w:r>
      <w:r w:rsidRPr="004F052B">
        <w:rPr>
          <w:rFonts w:ascii="Arial" w:hAnsi="Arial" w:cs="Arial"/>
          <w:sz w:val="22"/>
          <w:szCs w:val="22"/>
        </w:rPr>
        <w:tab/>
      </w:r>
      <w:proofErr w:type="spellStart"/>
      <w:r w:rsidRPr="004F052B">
        <w:rPr>
          <w:rFonts w:ascii="Arial" w:hAnsi="Arial" w:cs="Arial"/>
          <w:sz w:val="22"/>
          <w:szCs w:val="22"/>
        </w:rPr>
        <w:t>Μπαλτατζίδου</w:t>
      </w:r>
      <w:proofErr w:type="spellEnd"/>
      <w:r w:rsidRPr="004F052B">
        <w:rPr>
          <w:rFonts w:ascii="Arial" w:hAnsi="Arial" w:cs="Arial"/>
          <w:sz w:val="22"/>
          <w:szCs w:val="22"/>
        </w:rPr>
        <w:t xml:space="preserve"> Θεοδώρα  (Πρόεδρος)                1) </w:t>
      </w:r>
      <w:proofErr w:type="spellStart"/>
      <w:r w:rsidRPr="004F052B">
        <w:rPr>
          <w:rFonts w:ascii="Arial" w:hAnsi="Arial" w:cs="Arial"/>
          <w:sz w:val="22"/>
          <w:szCs w:val="22"/>
        </w:rPr>
        <w:t>Βαλσαμίδης</w:t>
      </w:r>
      <w:proofErr w:type="spellEnd"/>
      <w:r w:rsidRPr="004F052B">
        <w:rPr>
          <w:rFonts w:ascii="Arial" w:hAnsi="Arial" w:cs="Arial"/>
          <w:sz w:val="22"/>
          <w:szCs w:val="22"/>
        </w:rPr>
        <w:t xml:space="preserve"> Σταύρος                                                                         2) </w:t>
      </w:r>
      <w:r>
        <w:rPr>
          <w:rFonts w:ascii="Arial" w:hAnsi="Arial" w:cs="Arial"/>
          <w:sz w:val="22"/>
          <w:szCs w:val="22"/>
        </w:rPr>
        <w:t xml:space="preserve">      </w:t>
      </w:r>
      <w:r w:rsidRPr="004F052B">
        <w:rPr>
          <w:rFonts w:ascii="Arial" w:hAnsi="Arial" w:cs="Arial"/>
          <w:sz w:val="22"/>
          <w:szCs w:val="22"/>
        </w:rPr>
        <w:t xml:space="preserve">  </w:t>
      </w:r>
      <w:proofErr w:type="spellStart"/>
      <w:r w:rsidRPr="004F052B">
        <w:rPr>
          <w:rFonts w:ascii="Arial" w:hAnsi="Arial" w:cs="Arial"/>
          <w:sz w:val="22"/>
          <w:szCs w:val="22"/>
        </w:rPr>
        <w:t>Τσέλιος</w:t>
      </w:r>
      <w:proofErr w:type="spellEnd"/>
      <w:r w:rsidRPr="004F052B">
        <w:rPr>
          <w:rFonts w:ascii="Arial" w:hAnsi="Arial" w:cs="Arial"/>
          <w:sz w:val="22"/>
          <w:szCs w:val="22"/>
        </w:rPr>
        <w:t xml:space="preserve"> Σταύρος                                                2) </w:t>
      </w:r>
      <w:proofErr w:type="spellStart"/>
      <w:r w:rsidRPr="004F052B">
        <w:rPr>
          <w:rFonts w:ascii="Arial" w:hAnsi="Arial" w:cs="Arial"/>
          <w:sz w:val="22"/>
          <w:szCs w:val="22"/>
        </w:rPr>
        <w:t>Δολδούρης</w:t>
      </w:r>
      <w:proofErr w:type="spellEnd"/>
      <w:r w:rsidRPr="004F052B">
        <w:rPr>
          <w:rFonts w:ascii="Arial" w:hAnsi="Arial" w:cs="Arial"/>
          <w:sz w:val="22"/>
          <w:szCs w:val="22"/>
        </w:rPr>
        <w:t xml:space="preserve"> Θεόδωρος</w:t>
      </w:r>
    </w:p>
    <w:p w:rsidR="00CD1621" w:rsidRPr="004F052B" w:rsidRDefault="00CD1621" w:rsidP="00CD1621">
      <w:pPr>
        <w:spacing w:line="360" w:lineRule="auto"/>
        <w:rPr>
          <w:rFonts w:ascii="Arial" w:hAnsi="Arial" w:cs="Arial"/>
          <w:sz w:val="22"/>
          <w:szCs w:val="22"/>
        </w:rPr>
      </w:pPr>
      <w:r w:rsidRPr="004F052B">
        <w:rPr>
          <w:rFonts w:ascii="Arial" w:hAnsi="Arial" w:cs="Arial"/>
          <w:sz w:val="22"/>
          <w:szCs w:val="22"/>
        </w:rPr>
        <w:t>3)</w:t>
      </w:r>
      <w:r w:rsidRPr="004F052B">
        <w:rPr>
          <w:rFonts w:ascii="Arial" w:hAnsi="Arial" w:cs="Arial"/>
          <w:sz w:val="22"/>
          <w:szCs w:val="22"/>
        </w:rPr>
        <w:tab/>
      </w:r>
      <w:proofErr w:type="spellStart"/>
      <w:r w:rsidRPr="004F052B">
        <w:rPr>
          <w:rFonts w:ascii="Arial" w:hAnsi="Arial" w:cs="Arial"/>
          <w:sz w:val="22"/>
          <w:szCs w:val="22"/>
        </w:rPr>
        <w:t>Λακηνάνος</w:t>
      </w:r>
      <w:proofErr w:type="spellEnd"/>
      <w:r w:rsidRPr="004F052B">
        <w:rPr>
          <w:rFonts w:ascii="Arial" w:hAnsi="Arial" w:cs="Arial"/>
          <w:sz w:val="22"/>
          <w:szCs w:val="22"/>
        </w:rPr>
        <w:t xml:space="preserve"> Αγγελάκης                                        3)</w:t>
      </w:r>
      <w:proofErr w:type="spellStart"/>
      <w:r w:rsidRPr="004F052B">
        <w:rPr>
          <w:rFonts w:ascii="Arial" w:hAnsi="Arial" w:cs="Arial"/>
          <w:sz w:val="22"/>
          <w:szCs w:val="22"/>
        </w:rPr>
        <w:t>Καραγιαννίδης</w:t>
      </w:r>
      <w:proofErr w:type="spellEnd"/>
      <w:r w:rsidRPr="004F052B">
        <w:rPr>
          <w:rFonts w:ascii="Arial" w:hAnsi="Arial" w:cs="Arial"/>
          <w:sz w:val="22"/>
          <w:szCs w:val="22"/>
        </w:rPr>
        <w:t xml:space="preserve"> Αντώνιος</w:t>
      </w:r>
    </w:p>
    <w:p w:rsidR="00CD1621" w:rsidRPr="004F052B" w:rsidRDefault="00CD1621" w:rsidP="00CD1621">
      <w:pPr>
        <w:spacing w:line="360" w:lineRule="auto"/>
        <w:rPr>
          <w:rFonts w:ascii="Arial" w:hAnsi="Arial" w:cs="Arial"/>
          <w:sz w:val="22"/>
          <w:szCs w:val="22"/>
        </w:rPr>
      </w:pPr>
      <w:r w:rsidRPr="004F052B">
        <w:rPr>
          <w:rFonts w:ascii="Arial" w:hAnsi="Arial" w:cs="Arial"/>
          <w:sz w:val="22"/>
          <w:szCs w:val="22"/>
        </w:rPr>
        <w:t>4)</w:t>
      </w:r>
      <w:r w:rsidRPr="004F052B">
        <w:rPr>
          <w:rFonts w:ascii="Arial" w:hAnsi="Arial" w:cs="Arial"/>
          <w:sz w:val="22"/>
          <w:szCs w:val="22"/>
        </w:rPr>
        <w:tab/>
      </w:r>
      <w:proofErr w:type="spellStart"/>
      <w:r w:rsidRPr="004F052B">
        <w:rPr>
          <w:rFonts w:ascii="Arial" w:hAnsi="Arial" w:cs="Arial"/>
          <w:sz w:val="22"/>
          <w:szCs w:val="22"/>
        </w:rPr>
        <w:t>Θανασούλης</w:t>
      </w:r>
      <w:proofErr w:type="spellEnd"/>
      <w:r w:rsidRPr="004F052B">
        <w:rPr>
          <w:rFonts w:ascii="Arial" w:hAnsi="Arial" w:cs="Arial"/>
          <w:sz w:val="22"/>
          <w:szCs w:val="22"/>
        </w:rPr>
        <w:t xml:space="preserve"> Δημήτριος                                      4)</w:t>
      </w:r>
      <w:proofErr w:type="spellStart"/>
      <w:r w:rsidRPr="004F052B">
        <w:rPr>
          <w:rFonts w:ascii="Arial" w:hAnsi="Arial" w:cs="Arial"/>
          <w:sz w:val="22"/>
          <w:szCs w:val="22"/>
        </w:rPr>
        <w:t>Αδαμίδης</w:t>
      </w:r>
      <w:proofErr w:type="spellEnd"/>
      <w:r w:rsidRPr="004F052B">
        <w:rPr>
          <w:rFonts w:ascii="Arial" w:hAnsi="Arial" w:cs="Arial"/>
          <w:sz w:val="22"/>
          <w:szCs w:val="22"/>
        </w:rPr>
        <w:t xml:space="preserve"> Παύλος </w:t>
      </w:r>
    </w:p>
    <w:p w:rsidR="00CD1621" w:rsidRPr="004F052B" w:rsidRDefault="00CD1621" w:rsidP="00CD1621">
      <w:pPr>
        <w:spacing w:line="360" w:lineRule="auto"/>
        <w:rPr>
          <w:rFonts w:ascii="Arial" w:hAnsi="Arial" w:cs="Arial"/>
          <w:sz w:val="22"/>
          <w:szCs w:val="22"/>
        </w:rPr>
      </w:pPr>
      <w:r w:rsidRPr="004F052B">
        <w:rPr>
          <w:rFonts w:ascii="Arial" w:hAnsi="Arial" w:cs="Arial"/>
          <w:sz w:val="22"/>
          <w:szCs w:val="22"/>
        </w:rPr>
        <w:t>5)</w:t>
      </w:r>
      <w:r w:rsidRPr="004F052B">
        <w:rPr>
          <w:rFonts w:ascii="Arial" w:hAnsi="Arial" w:cs="Arial"/>
          <w:sz w:val="22"/>
          <w:szCs w:val="22"/>
        </w:rPr>
        <w:tab/>
      </w:r>
      <w:proofErr w:type="spellStart"/>
      <w:r w:rsidRPr="004F052B">
        <w:rPr>
          <w:rFonts w:ascii="Arial" w:hAnsi="Arial" w:cs="Arial"/>
          <w:sz w:val="22"/>
          <w:szCs w:val="22"/>
        </w:rPr>
        <w:t>Τασιώνας</w:t>
      </w:r>
      <w:proofErr w:type="spellEnd"/>
      <w:r w:rsidRPr="004F052B">
        <w:rPr>
          <w:rFonts w:ascii="Arial" w:hAnsi="Arial" w:cs="Arial"/>
          <w:sz w:val="22"/>
          <w:szCs w:val="22"/>
        </w:rPr>
        <w:t xml:space="preserve"> Γεώργιος</w:t>
      </w:r>
    </w:p>
    <w:p w:rsidR="00CD1621" w:rsidRPr="003532D4" w:rsidRDefault="00CD1621" w:rsidP="00CD1621">
      <w:pPr>
        <w:rPr>
          <w:rFonts w:ascii="Arial" w:hAnsi="Arial" w:cs="Arial"/>
          <w:sz w:val="22"/>
          <w:szCs w:val="22"/>
        </w:rPr>
      </w:pPr>
    </w:p>
    <w:p w:rsidR="00CD1621" w:rsidRPr="003532D4" w:rsidRDefault="00CD1621" w:rsidP="00CD1621">
      <w:pPr>
        <w:rPr>
          <w:rFonts w:ascii="Arial" w:hAnsi="Arial" w:cs="Arial"/>
          <w:sz w:val="22"/>
          <w:szCs w:val="22"/>
        </w:rPr>
      </w:pPr>
    </w:p>
    <w:p w:rsidR="00CD1621" w:rsidRPr="003532D4" w:rsidRDefault="00CD1621" w:rsidP="00CD1621">
      <w:pPr>
        <w:rPr>
          <w:rFonts w:ascii="Arial" w:hAnsi="Arial" w:cs="Arial"/>
          <w:sz w:val="22"/>
          <w:szCs w:val="22"/>
        </w:rPr>
      </w:pPr>
      <w:r>
        <w:rPr>
          <w:rFonts w:ascii="Arial" w:hAnsi="Arial" w:cs="Arial"/>
          <w:sz w:val="22"/>
          <w:szCs w:val="22"/>
        </w:rPr>
        <w:t xml:space="preserve">                                                                         </w:t>
      </w:r>
      <w:r w:rsidRPr="003532D4">
        <w:rPr>
          <w:rFonts w:ascii="Arial" w:hAnsi="Arial" w:cs="Arial"/>
          <w:sz w:val="22"/>
          <w:szCs w:val="22"/>
        </w:rPr>
        <w:t xml:space="preserve">Οι οποίοι δεν προσήλθαν </w:t>
      </w:r>
    </w:p>
    <w:p w:rsidR="00CD1621" w:rsidRPr="003532D4" w:rsidRDefault="00CD1621" w:rsidP="00CD1621">
      <w:pPr>
        <w:rPr>
          <w:rFonts w:ascii="Arial" w:hAnsi="Arial" w:cs="Arial"/>
          <w:sz w:val="22"/>
          <w:szCs w:val="22"/>
        </w:rPr>
      </w:pPr>
      <w:r>
        <w:rPr>
          <w:rFonts w:ascii="Arial" w:hAnsi="Arial" w:cs="Arial"/>
          <w:sz w:val="22"/>
          <w:szCs w:val="22"/>
        </w:rPr>
        <w:t xml:space="preserve">                                                                         </w:t>
      </w:r>
      <w:r w:rsidRPr="003532D4">
        <w:rPr>
          <w:rFonts w:ascii="Arial" w:hAnsi="Arial" w:cs="Arial"/>
          <w:sz w:val="22"/>
          <w:szCs w:val="22"/>
        </w:rPr>
        <w:t>αν και νόμιμα προσκλήθηκαν</w:t>
      </w:r>
    </w:p>
    <w:p w:rsidR="00CD1621" w:rsidRPr="003532D4" w:rsidRDefault="00CD1621" w:rsidP="00CD1621">
      <w:pPr>
        <w:rPr>
          <w:rFonts w:ascii="Arial" w:hAnsi="Arial" w:cs="Arial"/>
          <w:sz w:val="22"/>
          <w:szCs w:val="22"/>
        </w:rPr>
      </w:pPr>
    </w:p>
    <w:p w:rsidR="00B87488" w:rsidRDefault="00B87488" w:rsidP="005D041E">
      <w:pPr>
        <w:rPr>
          <w:rFonts w:ascii="Arial" w:hAnsi="Arial" w:cs="Arial"/>
          <w:sz w:val="22"/>
          <w:szCs w:val="22"/>
        </w:rPr>
      </w:pPr>
    </w:p>
    <w:p w:rsidR="003532D4" w:rsidRPr="003532D4" w:rsidRDefault="003532D4" w:rsidP="003532D4">
      <w:pPr>
        <w:rPr>
          <w:rFonts w:ascii="Arial" w:hAnsi="Arial" w:cs="Arial"/>
          <w:sz w:val="22"/>
          <w:szCs w:val="22"/>
        </w:rPr>
      </w:pPr>
    </w:p>
    <w:p w:rsidR="003532D4" w:rsidRPr="003532D4" w:rsidRDefault="003532D4" w:rsidP="003532D4">
      <w:pPr>
        <w:rPr>
          <w:rFonts w:ascii="Arial" w:hAnsi="Arial" w:cs="Arial"/>
          <w:sz w:val="22"/>
          <w:szCs w:val="22"/>
        </w:rPr>
      </w:pPr>
    </w:p>
    <w:p w:rsidR="003532D4" w:rsidRPr="003532D4" w:rsidRDefault="00DE1AE6" w:rsidP="00CD1621">
      <w:pPr>
        <w:rPr>
          <w:rFonts w:ascii="Arial" w:hAnsi="Arial" w:cs="Arial"/>
          <w:sz w:val="22"/>
          <w:szCs w:val="22"/>
        </w:rPr>
      </w:pPr>
      <w:r>
        <w:rPr>
          <w:rFonts w:ascii="Arial" w:hAnsi="Arial" w:cs="Arial"/>
          <w:sz w:val="22"/>
          <w:szCs w:val="22"/>
        </w:rPr>
        <w:t xml:space="preserve">                                                                         </w:t>
      </w:r>
    </w:p>
    <w:p w:rsidR="003532D4" w:rsidRPr="00C74E52" w:rsidRDefault="003532D4" w:rsidP="003532D4">
      <w:pPr>
        <w:rPr>
          <w:rFonts w:ascii="Arial" w:hAnsi="Arial" w:cs="Arial"/>
          <w:sz w:val="22"/>
          <w:szCs w:val="22"/>
        </w:rPr>
      </w:pPr>
      <w:r w:rsidRPr="003532D4">
        <w:rPr>
          <w:rFonts w:ascii="Arial" w:hAnsi="Arial" w:cs="Arial"/>
          <w:sz w:val="22"/>
          <w:szCs w:val="22"/>
        </w:rPr>
        <w:lastRenderedPageBreak/>
        <w:t xml:space="preserve">Στη συνεδρίαση ήταν παρούσα και η </w:t>
      </w:r>
      <w:proofErr w:type="spellStart"/>
      <w:r w:rsidRPr="003532D4">
        <w:rPr>
          <w:rFonts w:ascii="Arial" w:hAnsi="Arial" w:cs="Arial"/>
          <w:sz w:val="22"/>
          <w:szCs w:val="22"/>
        </w:rPr>
        <w:t>Ανθοπούλου</w:t>
      </w:r>
      <w:proofErr w:type="spellEnd"/>
      <w:r w:rsidRPr="003532D4">
        <w:rPr>
          <w:rFonts w:ascii="Arial" w:hAnsi="Arial" w:cs="Arial"/>
          <w:sz w:val="22"/>
          <w:szCs w:val="22"/>
        </w:rPr>
        <w:t xml:space="preserve"> </w:t>
      </w:r>
      <w:proofErr w:type="spellStart"/>
      <w:r w:rsidRPr="003532D4">
        <w:rPr>
          <w:rFonts w:ascii="Arial" w:hAnsi="Arial" w:cs="Arial"/>
          <w:sz w:val="22"/>
          <w:szCs w:val="22"/>
        </w:rPr>
        <w:t>Μυρούλα</w:t>
      </w:r>
      <w:proofErr w:type="spellEnd"/>
      <w:r w:rsidRPr="003532D4">
        <w:rPr>
          <w:rFonts w:ascii="Arial" w:hAnsi="Arial" w:cs="Arial"/>
          <w:sz w:val="22"/>
          <w:szCs w:val="22"/>
        </w:rPr>
        <w:t xml:space="preserve"> υπάλληλος του Δήμου για την τήρηση των πρακτικών. </w:t>
      </w:r>
      <w:r w:rsidR="00E13E82" w:rsidRPr="00DE1AE6">
        <w:rPr>
          <w:rFonts w:ascii="Arial" w:hAnsi="Arial" w:cs="Arial"/>
          <w:color w:val="FF0000"/>
        </w:rPr>
        <w:tab/>
      </w:r>
    </w:p>
    <w:p w:rsidR="00C020DE" w:rsidRPr="00CD1621" w:rsidRDefault="00C020DE" w:rsidP="00F83312">
      <w:pPr>
        <w:jc w:val="both"/>
        <w:rPr>
          <w:rFonts w:ascii="Arial" w:hAnsi="Arial" w:cs="Arial"/>
          <w:b/>
          <w:sz w:val="22"/>
          <w:szCs w:val="22"/>
        </w:rPr>
      </w:pPr>
      <w:r w:rsidRPr="00CD1621">
        <w:rPr>
          <w:rFonts w:ascii="Arial" w:hAnsi="Arial" w:cs="Arial"/>
          <w:sz w:val="22"/>
          <w:szCs w:val="22"/>
        </w:rPr>
        <w:t xml:space="preserve">Η Πρόεδρος κήρυξε την έναρξη της    συνεδρίασης και </w:t>
      </w:r>
      <w:r w:rsidR="00E77977" w:rsidRPr="00CD1621">
        <w:rPr>
          <w:rFonts w:ascii="Arial" w:hAnsi="Arial" w:cs="Arial"/>
          <w:sz w:val="22"/>
          <w:szCs w:val="22"/>
        </w:rPr>
        <w:t xml:space="preserve">εισηγούμενη το </w:t>
      </w:r>
      <w:r w:rsidR="00550145" w:rsidRPr="00CD1621">
        <w:rPr>
          <w:rFonts w:ascii="Arial" w:hAnsi="Arial" w:cs="Arial"/>
          <w:sz w:val="22"/>
          <w:szCs w:val="22"/>
        </w:rPr>
        <w:t>14</w:t>
      </w:r>
      <w:r w:rsidR="00F83312" w:rsidRPr="00CD1621">
        <w:rPr>
          <w:rFonts w:ascii="Arial" w:hAnsi="Arial" w:cs="Arial"/>
          <w:sz w:val="22"/>
          <w:szCs w:val="22"/>
        </w:rPr>
        <w:t>ο</w:t>
      </w:r>
      <w:r w:rsidR="007A1906" w:rsidRPr="00CD1621">
        <w:rPr>
          <w:rFonts w:ascii="Arial" w:hAnsi="Arial" w:cs="Arial"/>
          <w:sz w:val="22"/>
          <w:szCs w:val="22"/>
        </w:rPr>
        <w:t xml:space="preserve"> θέμα </w:t>
      </w:r>
      <w:r w:rsidR="00E77977" w:rsidRPr="00CD1621">
        <w:rPr>
          <w:rFonts w:ascii="Arial" w:hAnsi="Arial" w:cs="Arial"/>
          <w:sz w:val="22"/>
          <w:szCs w:val="22"/>
        </w:rPr>
        <w:t xml:space="preserve"> </w:t>
      </w:r>
      <w:r w:rsidR="00550145" w:rsidRPr="00CD1621">
        <w:rPr>
          <w:rFonts w:ascii="Arial" w:hAnsi="Arial" w:cs="Arial"/>
          <w:sz w:val="22"/>
          <w:szCs w:val="22"/>
        </w:rPr>
        <w:t>για το</w:t>
      </w:r>
      <w:r w:rsidR="007A1906" w:rsidRPr="00CD1621">
        <w:rPr>
          <w:rFonts w:ascii="Arial" w:hAnsi="Arial" w:cs="Arial"/>
          <w:sz w:val="22"/>
          <w:szCs w:val="22"/>
        </w:rPr>
        <w:t>ν</w:t>
      </w:r>
      <w:r w:rsidR="007A1906" w:rsidRPr="00CD1621">
        <w:rPr>
          <w:rFonts w:ascii="Arial" w:hAnsi="Arial" w:cs="Arial"/>
          <w:b/>
          <w:sz w:val="22"/>
          <w:szCs w:val="22"/>
        </w:rPr>
        <w:t xml:space="preserve"> </w:t>
      </w:r>
      <w:r w:rsidR="00445EB3" w:rsidRPr="00CD1621">
        <w:rPr>
          <w:rFonts w:ascii="Arial" w:hAnsi="Arial" w:cs="Arial"/>
          <w:b/>
          <w:sz w:val="22"/>
          <w:szCs w:val="22"/>
        </w:rPr>
        <w:t>«</w:t>
      </w:r>
      <w:r w:rsidR="00550145" w:rsidRPr="00CD1621">
        <w:rPr>
          <w:rFonts w:ascii="Arial" w:hAnsi="Arial" w:cs="Arial"/>
          <w:sz w:val="22"/>
          <w:szCs w:val="22"/>
        </w:rPr>
        <w:t xml:space="preserve">Ορισμό πληρεξούσιου Δικηγόρου για να  τη νομική υποστήριξη του Δήμου στο πλαίσιο της προκαταρκτικής εξέτασης που διενεργείται κατόπιν της υπ’ αριθ. ΑΒΜ Α20/885 επείγουσας παραγγελίας της κ. Εισαγγελέως Πρωτοδικών Βέροιας για τη διενέργεια ελέγχου της διαδικασίας τοποθέτησης ηλεκτρικών αντλιών σε υφιστάμενες </w:t>
      </w:r>
      <w:proofErr w:type="spellStart"/>
      <w:r w:rsidR="00550145" w:rsidRPr="00CD1621">
        <w:rPr>
          <w:rFonts w:ascii="Arial" w:hAnsi="Arial" w:cs="Arial"/>
          <w:sz w:val="22"/>
          <w:szCs w:val="22"/>
        </w:rPr>
        <w:t>πομόνες</w:t>
      </w:r>
      <w:proofErr w:type="spellEnd"/>
      <w:r w:rsidR="00550145" w:rsidRPr="00CD1621">
        <w:rPr>
          <w:rFonts w:ascii="Arial" w:hAnsi="Arial" w:cs="Arial"/>
          <w:sz w:val="22"/>
          <w:szCs w:val="22"/>
        </w:rPr>
        <w:t xml:space="preserve"> του Δήμου Νάουσας</w:t>
      </w:r>
      <w:r w:rsidR="00445EB3" w:rsidRPr="00CD1621">
        <w:rPr>
          <w:rFonts w:ascii="Arial" w:hAnsi="Arial" w:cs="Arial"/>
          <w:sz w:val="22"/>
          <w:szCs w:val="22"/>
        </w:rPr>
        <w:t xml:space="preserve">», </w:t>
      </w:r>
      <w:r w:rsidR="00E77977" w:rsidRPr="00CD1621">
        <w:rPr>
          <w:rFonts w:ascii="Arial" w:hAnsi="Arial" w:cs="Arial"/>
          <w:sz w:val="22"/>
          <w:szCs w:val="22"/>
        </w:rPr>
        <w:t xml:space="preserve">ανέφερε την </w:t>
      </w:r>
      <w:r w:rsidR="009B1A34" w:rsidRPr="00CD1621">
        <w:rPr>
          <w:rFonts w:ascii="Arial" w:hAnsi="Arial" w:cs="Arial"/>
          <w:sz w:val="22"/>
          <w:szCs w:val="22"/>
        </w:rPr>
        <w:t xml:space="preserve">υπ’ </w:t>
      </w:r>
      <w:proofErr w:type="spellStart"/>
      <w:r w:rsidR="009B1A34" w:rsidRPr="00CD1621">
        <w:rPr>
          <w:rFonts w:ascii="Arial" w:hAnsi="Arial" w:cs="Arial"/>
          <w:sz w:val="22"/>
          <w:szCs w:val="22"/>
        </w:rPr>
        <w:t>αρ.</w:t>
      </w:r>
      <w:r w:rsidR="00550145" w:rsidRPr="00CD1621">
        <w:rPr>
          <w:rFonts w:ascii="Arial" w:hAnsi="Arial" w:cs="Arial"/>
          <w:sz w:val="22"/>
          <w:szCs w:val="22"/>
        </w:rPr>
        <w:t>πρωτ</w:t>
      </w:r>
      <w:proofErr w:type="spellEnd"/>
      <w:r w:rsidR="00550145" w:rsidRPr="00CD1621">
        <w:rPr>
          <w:rFonts w:ascii="Arial" w:hAnsi="Arial" w:cs="Arial"/>
          <w:sz w:val="22"/>
          <w:szCs w:val="22"/>
        </w:rPr>
        <w:t xml:space="preserve">. </w:t>
      </w:r>
      <w:r w:rsidR="009B1A34" w:rsidRPr="00CD1621">
        <w:rPr>
          <w:rFonts w:ascii="Arial" w:hAnsi="Arial" w:cs="Arial"/>
          <w:sz w:val="22"/>
          <w:szCs w:val="22"/>
        </w:rPr>
        <w:t xml:space="preserve"> </w:t>
      </w:r>
      <w:r w:rsidR="007943A3" w:rsidRPr="00CD1621">
        <w:rPr>
          <w:rFonts w:ascii="Arial" w:hAnsi="Arial" w:cs="Arial"/>
          <w:sz w:val="22"/>
          <w:szCs w:val="22"/>
        </w:rPr>
        <w:t>8755/6</w:t>
      </w:r>
      <w:r w:rsidR="00445EB3" w:rsidRPr="00CD1621">
        <w:rPr>
          <w:rFonts w:ascii="Arial" w:hAnsi="Arial" w:cs="Arial"/>
          <w:sz w:val="22"/>
          <w:szCs w:val="22"/>
        </w:rPr>
        <w:t>-4</w:t>
      </w:r>
      <w:r w:rsidR="007943A3" w:rsidRPr="00CD1621">
        <w:rPr>
          <w:rFonts w:ascii="Arial" w:hAnsi="Arial" w:cs="Arial"/>
          <w:sz w:val="22"/>
          <w:szCs w:val="22"/>
        </w:rPr>
        <w:t xml:space="preserve">-2023 εισήγησή της </w:t>
      </w:r>
      <w:r w:rsidR="00E77977" w:rsidRPr="00CD1621">
        <w:rPr>
          <w:rFonts w:ascii="Arial" w:hAnsi="Arial" w:cs="Arial"/>
          <w:sz w:val="22"/>
          <w:szCs w:val="22"/>
        </w:rPr>
        <w:t xml:space="preserve"> </w:t>
      </w:r>
      <w:r w:rsidR="009B1A34" w:rsidRPr="00CD1621">
        <w:rPr>
          <w:rFonts w:ascii="Arial" w:hAnsi="Arial" w:cs="Arial"/>
          <w:sz w:val="22"/>
          <w:szCs w:val="22"/>
        </w:rPr>
        <w:t xml:space="preserve"> </w:t>
      </w:r>
      <w:r w:rsidR="00E77977" w:rsidRPr="00CD1621">
        <w:rPr>
          <w:rFonts w:ascii="Arial" w:hAnsi="Arial" w:cs="Arial"/>
          <w:sz w:val="22"/>
          <w:szCs w:val="22"/>
        </w:rPr>
        <w:t>η οποία έχει ως εξής:</w:t>
      </w:r>
    </w:p>
    <w:p w:rsidR="00FC49F4" w:rsidRDefault="00FC49F4" w:rsidP="005966A2">
      <w:pPr>
        <w:jc w:val="both"/>
        <w:rPr>
          <w:rFonts w:asciiTheme="majorHAnsi" w:hAnsiTheme="majorHAnsi" w:cs="Arial"/>
        </w:rPr>
      </w:pPr>
    </w:p>
    <w:tbl>
      <w:tblPr>
        <w:tblW w:w="12684" w:type="dxa"/>
        <w:tblInd w:w="534" w:type="dxa"/>
        <w:tblLook w:val="04A0"/>
      </w:tblPr>
      <w:tblGrid>
        <w:gridCol w:w="10064"/>
        <w:gridCol w:w="2620"/>
      </w:tblGrid>
      <w:tr w:rsidR="007943A3" w:rsidRPr="00CD1621" w:rsidTr="00376D7F">
        <w:trPr>
          <w:trHeight w:val="875"/>
        </w:trPr>
        <w:tc>
          <w:tcPr>
            <w:tcW w:w="10064" w:type="dxa"/>
          </w:tcPr>
          <w:p w:rsidR="00376D7F" w:rsidRPr="00CD1621" w:rsidRDefault="00376D7F" w:rsidP="00CD1621">
            <w:pPr>
              <w:rPr>
                <w:rFonts w:ascii="Arial" w:hAnsi="Arial" w:cs="Arial"/>
                <w:b/>
                <w:bCs/>
                <w:sz w:val="22"/>
                <w:szCs w:val="22"/>
                <w:lang w:val="en-US"/>
              </w:rPr>
            </w:pPr>
          </w:p>
          <w:p w:rsidR="00376D7F" w:rsidRPr="00CD1621" w:rsidRDefault="00376D7F" w:rsidP="00376D7F">
            <w:pPr>
              <w:ind w:firstLine="720"/>
              <w:rPr>
                <w:rFonts w:ascii="Arial" w:hAnsi="Arial" w:cs="Arial"/>
                <w:sz w:val="22"/>
                <w:szCs w:val="22"/>
              </w:rPr>
            </w:pPr>
            <w:r w:rsidRPr="00CD1621">
              <w:rPr>
                <w:rFonts w:ascii="Arial" w:hAnsi="Arial" w:cs="Arial"/>
                <w:sz w:val="22"/>
                <w:szCs w:val="22"/>
              </w:rPr>
              <w:t xml:space="preserve">Σχετικά: </w:t>
            </w:r>
          </w:p>
          <w:p w:rsidR="00376D7F" w:rsidRPr="00CD1621" w:rsidRDefault="00376D7F" w:rsidP="00376D7F">
            <w:pPr>
              <w:numPr>
                <w:ilvl w:val="0"/>
                <w:numId w:val="9"/>
              </w:numPr>
              <w:jc w:val="both"/>
              <w:rPr>
                <w:rFonts w:ascii="Arial" w:hAnsi="Arial" w:cs="Arial"/>
                <w:sz w:val="22"/>
                <w:szCs w:val="22"/>
              </w:rPr>
            </w:pPr>
            <w:r w:rsidRPr="00CD1621">
              <w:rPr>
                <w:rFonts w:ascii="Arial" w:hAnsi="Arial" w:cs="Arial"/>
                <w:sz w:val="22"/>
                <w:szCs w:val="22"/>
              </w:rPr>
              <w:t xml:space="preserve">Η υπ’ αρ. 31/2022 απόφαση του Δημοτικού συμβουλίου «ορισμός δικηγόρου για την παρακολούθηση του φακέλου σχετικά με τη διερεύνηση της υπόθεσης των </w:t>
            </w:r>
            <w:proofErr w:type="spellStart"/>
            <w:r w:rsidRPr="00CD1621">
              <w:rPr>
                <w:rFonts w:ascii="Arial" w:hAnsi="Arial" w:cs="Arial"/>
                <w:sz w:val="22"/>
                <w:szCs w:val="22"/>
              </w:rPr>
              <w:t>πομονών</w:t>
            </w:r>
            <w:proofErr w:type="spellEnd"/>
            <w:r w:rsidRPr="00CD1621">
              <w:rPr>
                <w:rFonts w:ascii="Arial" w:hAnsi="Arial" w:cs="Arial"/>
                <w:sz w:val="22"/>
                <w:szCs w:val="22"/>
              </w:rPr>
              <w:t>».</w:t>
            </w:r>
          </w:p>
          <w:p w:rsidR="00376D7F" w:rsidRPr="00CD1621" w:rsidRDefault="00376D7F" w:rsidP="00376D7F">
            <w:pPr>
              <w:numPr>
                <w:ilvl w:val="0"/>
                <w:numId w:val="9"/>
              </w:numPr>
              <w:jc w:val="both"/>
              <w:rPr>
                <w:rFonts w:ascii="Arial" w:hAnsi="Arial" w:cs="Arial"/>
                <w:sz w:val="22"/>
                <w:szCs w:val="22"/>
              </w:rPr>
            </w:pPr>
            <w:r w:rsidRPr="00CD1621">
              <w:rPr>
                <w:rFonts w:ascii="Arial" w:hAnsi="Arial" w:cs="Arial"/>
                <w:sz w:val="22"/>
                <w:szCs w:val="22"/>
              </w:rPr>
              <w:t xml:space="preserve">Την υπ’ αριθ. ΑΒΜ Α20/885 επείγουσα παραγγελία της κ. Εισαγγελέως Πρωτοδικών Βέροιας για τη διενέργεια ελέγχου της διαδικασίας τοποθέτησης ηλεκτρικών αντλιών σε υφιστάμενες </w:t>
            </w:r>
            <w:proofErr w:type="spellStart"/>
            <w:r w:rsidRPr="00CD1621">
              <w:rPr>
                <w:rFonts w:ascii="Arial" w:hAnsi="Arial" w:cs="Arial"/>
                <w:sz w:val="22"/>
                <w:szCs w:val="22"/>
              </w:rPr>
              <w:t>πομόνες</w:t>
            </w:r>
            <w:proofErr w:type="spellEnd"/>
            <w:r w:rsidRPr="00CD1621">
              <w:rPr>
                <w:rFonts w:ascii="Arial" w:hAnsi="Arial" w:cs="Arial"/>
                <w:sz w:val="22"/>
                <w:szCs w:val="22"/>
              </w:rPr>
              <w:t xml:space="preserve"> του Δήμου Νάουσας</w:t>
            </w:r>
          </w:p>
          <w:p w:rsidR="00376D7F" w:rsidRPr="00CD1621" w:rsidRDefault="00376D7F" w:rsidP="00376D7F">
            <w:pPr>
              <w:numPr>
                <w:ilvl w:val="0"/>
                <w:numId w:val="9"/>
              </w:numPr>
              <w:jc w:val="both"/>
              <w:rPr>
                <w:rFonts w:ascii="Arial" w:hAnsi="Arial" w:cs="Arial"/>
                <w:sz w:val="22"/>
                <w:szCs w:val="22"/>
              </w:rPr>
            </w:pPr>
            <w:r w:rsidRPr="00CD1621">
              <w:rPr>
                <w:rFonts w:ascii="Arial" w:hAnsi="Arial" w:cs="Arial"/>
                <w:sz w:val="22"/>
                <w:szCs w:val="22"/>
              </w:rPr>
              <w:t xml:space="preserve">Το άρθρο 72 παρ. 1 </w:t>
            </w:r>
            <w:proofErr w:type="spellStart"/>
            <w:r w:rsidRPr="00CD1621">
              <w:rPr>
                <w:rFonts w:ascii="Arial" w:hAnsi="Arial" w:cs="Arial"/>
                <w:sz w:val="22"/>
                <w:szCs w:val="22"/>
              </w:rPr>
              <w:t>περ</w:t>
            </w:r>
            <w:proofErr w:type="spellEnd"/>
            <w:r w:rsidRPr="00CD1621">
              <w:rPr>
                <w:rFonts w:ascii="Arial" w:hAnsi="Arial" w:cs="Arial"/>
                <w:sz w:val="22"/>
                <w:szCs w:val="22"/>
              </w:rPr>
              <w:t xml:space="preserve">. </w:t>
            </w:r>
            <w:proofErr w:type="spellStart"/>
            <w:r w:rsidRPr="00CD1621">
              <w:rPr>
                <w:rFonts w:ascii="Arial" w:hAnsi="Arial" w:cs="Arial"/>
                <w:sz w:val="22"/>
                <w:szCs w:val="22"/>
              </w:rPr>
              <w:t>ιδ΄</w:t>
            </w:r>
            <w:proofErr w:type="spellEnd"/>
            <w:r w:rsidRPr="00CD1621">
              <w:rPr>
                <w:rFonts w:ascii="Arial" w:hAnsi="Arial" w:cs="Arial"/>
                <w:sz w:val="22"/>
                <w:szCs w:val="22"/>
              </w:rPr>
              <w:t xml:space="preserve"> του Ν. 3852/2010, όπως τροποποιήθηκε και ισχύει.</w:t>
            </w:r>
          </w:p>
          <w:p w:rsidR="00376D7F" w:rsidRPr="00CD1621" w:rsidRDefault="00376D7F" w:rsidP="00376D7F">
            <w:pPr>
              <w:pStyle w:val="ac"/>
              <w:numPr>
                <w:ilvl w:val="0"/>
                <w:numId w:val="9"/>
              </w:numPr>
              <w:rPr>
                <w:rFonts w:ascii="Arial" w:hAnsi="Arial" w:cs="Arial"/>
              </w:rPr>
            </w:pPr>
            <w:r w:rsidRPr="00CD1621">
              <w:rPr>
                <w:rFonts w:ascii="Arial" w:hAnsi="Arial" w:cs="Arial"/>
              </w:rPr>
              <w:t>Η ενημέρωση του δικηγόρου του Δήμου κ. Ταξιάρχη Κωστή</w:t>
            </w:r>
          </w:p>
          <w:p w:rsidR="00376D7F" w:rsidRPr="00CD1621" w:rsidRDefault="00376D7F" w:rsidP="00376D7F">
            <w:pPr>
              <w:pStyle w:val="ac"/>
              <w:numPr>
                <w:ilvl w:val="0"/>
                <w:numId w:val="9"/>
              </w:numPr>
              <w:rPr>
                <w:rFonts w:ascii="Arial" w:eastAsia="MS Mincho" w:hAnsi="Arial" w:cs="Arial"/>
              </w:rPr>
            </w:pPr>
            <w:r w:rsidRPr="00CD1621">
              <w:rPr>
                <w:rFonts w:ascii="Arial" w:eastAsia="MS Mincho" w:hAnsi="Arial" w:cs="Arial"/>
              </w:rPr>
              <w:t>Οι διατάξεις του Κώδικα Δικηγόρων (ν 4194/2013 άρθρο 166)</w:t>
            </w:r>
          </w:p>
          <w:p w:rsidR="00376D7F" w:rsidRPr="00CD1621" w:rsidRDefault="00376D7F" w:rsidP="00376D7F">
            <w:pPr>
              <w:numPr>
                <w:ilvl w:val="0"/>
                <w:numId w:val="9"/>
              </w:numPr>
              <w:jc w:val="both"/>
              <w:rPr>
                <w:rFonts w:ascii="Arial" w:hAnsi="Arial" w:cs="Arial"/>
                <w:sz w:val="22"/>
                <w:szCs w:val="22"/>
              </w:rPr>
            </w:pPr>
            <w:r w:rsidRPr="00CD1621">
              <w:rPr>
                <w:rFonts w:ascii="Arial" w:eastAsia="MS Mincho" w:hAnsi="Arial" w:cs="Arial"/>
                <w:sz w:val="22"/>
                <w:szCs w:val="22"/>
              </w:rPr>
              <w:t xml:space="preserve">Το άρθρο 281 του </w:t>
            </w:r>
            <w:r w:rsidRPr="00CD1621">
              <w:rPr>
                <w:rFonts w:ascii="Arial" w:hAnsi="Arial" w:cs="Arial"/>
                <w:sz w:val="22"/>
                <w:szCs w:val="22"/>
              </w:rPr>
              <w:t>Ν. 3463/2006 (ΦΕΚ Α’ 114) «Δημοτικός και Κοινοτικός Κώδικας» όπως ισχύει σήμερα,</w:t>
            </w:r>
          </w:p>
          <w:p w:rsidR="00376D7F" w:rsidRPr="00CD1621" w:rsidRDefault="00376D7F" w:rsidP="00376D7F">
            <w:pPr>
              <w:pStyle w:val="ac"/>
              <w:rPr>
                <w:rFonts w:ascii="Arial" w:eastAsia="MS Mincho" w:hAnsi="Arial" w:cs="Arial"/>
              </w:rPr>
            </w:pPr>
          </w:p>
          <w:p w:rsidR="00376D7F" w:rsidRPr="00CD1621" w:rsidRDefault="00376D7F" w:rsidP="00376D7F">
            <w:pPr>
              <w:jc w:val="both"/>
              <w:rPr>
                <w:rFonts w:ascii="Arial" w:hAnsi="Arial" w:cs="Arial"/>
                <w:sz w:val="22"/>
                <w:szCs w:val="22"/>
              </w:rPr>
            </w:pPr>
            <w:r w:rsidRPr="00CD1621">
              <w:rPr>
                <w:rFonts w:ascii="Arial" w:hAnsi="Arial" w:cs="Arial"/>
                <w:sz w:val="22"/>
                <w:szCs w:val="22"/>
              </w:rPr>
              <w:t xml:space="preserve">Με την  υπ’ αρ. 31/2022 απόφαση του Δημοτικού συμβουλίου αποφασίστηκε ότι σε περίπτωση που ο δικηγόρος του Δήμου </w:t>
            </w:r>
            <w:proofErr w:type="spellStart"/>
            <w:r w:rsidRPr="00CD1621">
              <w:rPr>
                <w:rFonts w:ascii="Arial" w:hAnsi="Arial" w:cs="Arial"/>
                <w:sz w:val="22"/>
                <w:szCs w:val="22"/>
              </w:rPr>
              <w:t>Ηρ</w:t>
            </w:r>
            <w:proofErr w:type="spellEnd"/>
            <w:r w:rsidRPr="00CD1621">
              <w:rPr>
                <w:rFonts w:ascii="Arial" w:hAnsi="Arial" w:cs="Arial"/>
                <w:sz w:val="22"/>
                <w:szCs w:val="22"/>
              </w:rPr>
              <w:t xml:space="preserve">. Π. Νάουσας κ. Κωστής Ταξιάρχης δύναται να παρακολουθεί ο ίδιος τη διαδικασία του φακέλου σχετικά με την διερεύνηση της υπόθεσης των </w:t>
            </w:r>
            <w:proofErr w:type="spellStart"/>
            <w:r w:rsidRPr="00CD1621">
              <w:rPr>
                <w:rFonts w:ascii="Arial" w:hAnsi="Arial" w:cs="Arial"/>
                <w:sz w:val="22"/>
                <w:szCs w:val="22"/>
              </w:rPr>
              <w:t>πομονών</w:t>
            </w:r>
            <w:proofErr w:type="spellEnd"/>
            <w:r w:rsidRPr="00CD1621">
              <w:rPr>
                <w:rFonts w:ascii="Arial" w:hAnsi="Arial" w:cs="Arial"/>
                <w:sz w:val="22"/>
                <w:szCs w:val="22"/>
              </w:rPr>
              <w:t xml:space="preserve"> και έχει γνώση επί των τεκταινόμενων, τότε θα συνεχίσει να την παρακολουθεί ο ίδιος. Σε περίπτωση κατά την οποία ο παραπάνω νομικός σύμβουλος του Δήμου, αδυνατεί να παρακολουθήσει την προαναφερόμενη διαδικασία, τότε η Ο.Ε. θα πρέπει να ορίσει πληρεξούσιο δικηγόρο για τον παραπάνω σκοπό.</w:t>
            </w:r>
          </w:p>
          <w:p w:rsidR="00376D7F" w:rsidRPr="00CD1621" w:rsidRDefault="00376D7F" w:rsidP="00376D7F">
            <w:pPr>
              <w:jc w:val="both"/>
              <w:rPr>
                <w:rFonts w:ascii="Arial" w:hAnsi="Arial" w:cs="Arial"/>
                <w:sz w:val="22"/>
                <w:szCs w:val="22"/>
              </w:rPr>
            </w:pPr>
          </w:p>
          <w:p w:rsidR="00376D7F" w:rsidRPr="00CD1621" w:rsidRDefault="00376D7F" w:rsidP="00376D7F">
            <w:pPr>
              <w:autoSpaceDE w:val="0"/>
              <w:autoSpaceDN w:val="0"/>
              <w:adjustRightInd w:val="0"/>
              <w:jc w:val="both"/>
              <w:rPr>
                <w:rFonts w:ascii="Arial" w:hAnsi="Arial" w:cs="Arial"/>
                <w:bCs/>
                <w:sz w:val="22"/>
                <w:szCs w:val="22"/>
              </w:rPr>
            </w:pPr>
            <w:r w:rsidRPr="00CD1621">
              <w:rPr>
                <w:rFonts w:ascii="Arial" w:hAnsi="Arial" w:cs="Arial"/>
                <w:sz w:val="22"/>
                <w:szCs w:val="22"/>
              </w:rPr>
              <w:t xml:space="preserve">Ο δικηγόρος του Δήμου </w:t>
            </w:r>
            <w:proofErr w:type="spellStart"/>
            <w:r w:rsidRPr="00CD1621">
              <w:rPr>
                <w:rFonts w:ascii="Arial" w:hAnsi="Arial" w:cs="Arial"/>
                <w:sz w:val="22"/>
                <w:szCs w:val="22"/>
              </w:rPr>
              <w:t>Ηρ</w:t>
            </w:r>
            <w:proofErr w:type="spellEnd"/>
            <w:r w:rsidRPr="00CD1621">
              <w:rPr>
                <w:rFonts w:ascii="Arial" w:hAnsi="Arial" w:cs="Arial"/>
                <w:sz w:val="22"/>
                <w:szCs w:val="22"/>
              </w:rPr>
              <w:t>. Π. Νάουσας κ. Κωστής Ταξιάρχης</w:t>
            </w:r>
            <w:r w:rsidRPr="00CD1621">
              <w:rPr>
                <w:rFonts w:ascii="Arial" w:hAnsi="Arial" w:cs="Arial"/>
                <w:bCs/>
                <w:sz w:val="22"/>
                <w:szCs w:val="22"/>
              </w:rPr>
              <w:t xml:space="preserve"> με το από 4/4/2023 έγγραφό του μας ενημέρωσε   ότι: «Δεν  είναι   εντός  των  καθηκόντων  μου  ως  δικηγόρου με πάγια αντιμισθία στον Δήμο  Νάουσας  η παρακολούθηση του φακέλου σχετικά με την διερεύνηση της υπόθεσης  των  </w:t>
            </w:r>
            <w:proofErr w:type="spellStart"/>
            <w:r w:rsidRPr="00CD1621">
              <w:rPr>
                <w:rFonts w:ascii="Arial" w:hAnsi="Arial" w:cs="Arial"/>
                <w:bCs/>
                <w:sz w:val="22"/>
                <w:szCs w:val="22"/>
              </w:rPr>
              <w:t>πομονών</w:t>
            </w:r>
            <w:proofErr w:type="spellEnd"/>
            <w:r w:rsidRPr="00CD1621">
              <w:rPr>
                <w:rFonts w:ascii="Arial" w:hAnsi="Arial" w:cs="Arial"/>
                <w:bCs/>
                <w:sz w:val="22"/>
                <w:szCs w:val="22"/>
              </w:rPr>
              <w:t>,  καθότι  πρόκειται  περί  ποινικής  υπόθεσης».</w:t>
            </w:r>
          </w:p>
          <w:p w:rsidR="00376D7F" w:rsidRPr="00CD1621" w:rsidRDefault="00376D7F" w:rsidP="00376D7F">
            <w:pPr>
              <w:jc w:val="both"/>
              <w:rPr>
                <w:rFonts w:ascii="Arial" w:hAnsi="Arial" w:cs="Arial"/>
                <w:sz w:val="22"/>
                <w:szCs w:val="22"/>
              </w:rPr>
            </w:pPr>
          </w:p>
          <w:p w:rsidR="00376D7F" w:rsidRPr="00CD1621" w:rsidRDefault="00376D7F" w:rsidP="00376D7F">
            <w:pPr>
              <w:jc w:val="both"/>
              <w:rPr>
                <w:rFonts w:ascii="Arial" w:hAnsi="Arial" w:cs="Arial"/>
                <w:sz w:val="22"/>
                <w:szCs w:val="22"/>
              </w:rPr>
            </w:pPr>
            <w:r w:rsidRPr="00CD1621">
              <w:rPr>
                <w:rFonts w:ascii="Arial" w:hAnsi="Arial" w:cs="Arial"/>
                <w:sz w:val="22"/>
                <w:szCs w:val="22"/>
              </w:rPr>
              <w:t>Μετά τα παραπάνω και στο πλαίσιο της προκαταρκτικής εξέτασης που διενεργείται κατόπιν της υπ’ αριθ. ΑΒΜ Α20/885 επείγουσας παραγγελίας της κ. Εισαγγελέως Πρωτοδικών Βέροιας, η οποία δόθηκε σε συνέχεια του υποβληθέντος σε αυτήν από 25-6-2021 πορίσματος διαπιστώσεων ελέγχου της ομάδας εργασίας (</w:t>
            </w:r>
            <w:proofErr w:type="spellStart"/>
            <w:r w:rsidRPr="00CD1621">
              <w:rPr>
                <w:rFonts w:ascii="Arial" w:hAnsi="Arial" w:cs="Arial"/>
                <w:sz w:val="22"/>
                <w:szCs w:val="22"/>
              </w:rPr>
              <w:t>διαπαραταξιακής</w:t>
            </w:r>
            <w:proofErr w:type="spellEnd"/>
            <w:r w:rsidRPr="00CD1621">
              <w:rPr>
                <w:rFonts w:ascii="Arial" w:hAnsi="Arial" w:cs="Arial"/>
                <w:sz w:val="22"/>
                <w:szCs w:val="22"/>
              </w:rPr>
              <w:t xml:space="preserve"> επιτροπής) που είχε συσταθεί με την υπ’ αριθ. 2/2020 απόφαση του κ. Δημάρχου της Ηρωικής Πόλης Νάουσας για τη διενέργεια ελέγχου της διαδικασίας τοποθέτησης ηλεκτρικών αντλιών σε υφιστάμενες </w:t>
            </w:r>
            <w:proofErr w:type="spellStart"/>
            <w:r w:rsidRPr="00CD1621">
              <w:rPr>
                <w:rFonts w:ascii="Arial" w:hAnsi="Arial" w:cs="Arial"/>
                <w:sz w:val="22"/>
                <w:szCs w:val="22"/>
              </w:rPr>
              <w:t>πομόνες</w:t>
            </w:r>
            <w:proofErr w:type="spellEnd"/>
            <w:r w:rsidRPr="00CD1621">
              <w:rPr>
                <w:rFonts w:ascii="Arial" w:hAnsi="Arial" w:cs="Arial"/>
                <w:sz w:val="22"/>
                <w:szCs w:val="22"/>
              </w:rPr>
              <w:t xml:space="preserve"> του Δήμου Νάουσας, καλείται η Οικονομική Επιτροπή να εγκρίνει:</w:t>
            </w:r>
          </w:p>
          <w:p w:rsidR="00376D7F" w:rsidRDefault="00376D7F" w:rsidP="00376D7F">
            <w:pPr>
              <w:jc w:val="both"/>
              <w:rPr>
                <w:rFonts w:ascii="Arial" w:hAnsi="Arial" w:cs="Arial"/>
                <w:sz w:val="22"/>
                <w:szCs w:val="22"/>
                <w:lang w:val="en-US"/>
              </w:rPr>
            </w:pPr>
            <w:r w:rsidRPr="00CD1621">
              <w:rPr>
                <w:rFonts w:ascii="Arial" w:hAnsi="Arial" w:cs="Arial"/>
                <w:sz w:val="22"/>
                <w:szCs w:val="22"/>
              </w:rPr>
              <w:t xml:space="preserve">Τον ορισμό  πληρεξούσιου δικηγόρου του Δήμου Ηρωικής Πόλης Νάουσας τον Θεόδωρο </w:t>
            </w:r>
            <w:proofErr w:type="spellStart"/>
            <w:r w:rsidRPr="00CD1621">
              <w:rPr>
                <w:rFonts w:ascii="Arial" w:hAnsi="Arial" w:cs="Arial"/>
                <w:sz w:val="22"/>
                <w:szCs w:val="22"/>
              </w:rPr>
              <w:t>Παπακυριάκου</w:t>
            </w:r>
            <w:proofErr w:type="spellEnd"/>
            <w:r w:rsidRPr="00CD1621">
              <w:rPr>
                <w:rFonts w:ascii="Arial" w:hAnsi="Arial" w:cs="Arial"/>
                <w:sz w:val="22"/>
                <w:szCs w:val="22"/>
              </w:rPr>
              <w:t xml:space="preserve"> του Κυριάκου με ΑΦΜ 046768888 και έδρα τη Θεσσαλονίκη, οδός Κομνηνών, αριθ. 12, με τους παρακάτω όρους και προϋποθέσεις παροχής των υπηρεσιών:</w:t>
            </w:r>
          </w:p>
          <w:p w:rsidR="00CD1621" w:rsidRPr="00CD1621" w:rsidRDefault="00CD1621" w:rsidP="00376D7F">
            <w:pPr>
              <w:jc w:val="both"/>
              <w:rPr>
                <w:rFonts w:ascii="Arial" w:hAnsi="Arial" w:cs="Arial"/>
                <w:sz w:val="22"/>
                <w:szCs w:val="22"/>
                <w:lang w:val="en-US"/>
              </w:rPr>
            </w:pPr>
          </w:p>
          <w:p w:rsidR="00376D7F" w:rsidRPr="00CD1621" w:rsidRDefault="00376D7F" w:rsidP="00376D7F">
            <w:pPr>
              <w:pStyle w:val="ac"/>
              <w:numPr>
                <w:ilvl w:val="0"/>
                <w:numId w:val="10"/>
              </w:numPr>
              <w:jc w:val="both"/>
              <w:rPr>
                <w:rFonts w:ascii="Arial" w:hAnsi="Arial" w:cs="Arial"/>
              </w:rPr>
            </w:pPr>
            <w:r w:rsidRPr="00CD1621">
              <w:rPr>
                <w:rFonts w:ascii="Arial" w:hAnsi="Arial" w:cs="Arial"/>
              </w:rPr>
              <w:t xml:space="preserve">Ο παραπάνω πληρεξούσιος Δικηγόρος αναλαμβάνει </w:t>
            </w:r>
            <w:r w:rsidRPr="00CD1621">
              <w:rPr>
                <w:rFonts w:ascii="Arial" w:hAnsi="Arial" w:cs="Arial"/>
                <w:b/>
                <w:bCs/>
              </w:rPr>
              <w:t>να υποστηρίξει τα νόμιμα συμφέροντα του Δήμου με κάθε πρόσφορο τρόπο</w:t>
            </w:r>
            <w:r w:rsidRPr="00CD1621">
              <w:rPr>
                <w:rFonts w:ascii="Arial" w:hAnsi="Arial" w:cs="Arial"/>
              </w:rPr>
              <w:t xml:space="preserve">, όπως π.χ. μέσω της υποβολής αιτήσεων στις αρμόδιες αρχές για τη διενέργεια ανακριτικών πράξεων, μέσω της κατάθεσης υπομνημάτων αξιολόγησης των υφιστάμενων και νεότερων αποδείξεων και λήψης θέσης σε κρίσιμα νομικά ζητήματα, μέσω της ενημέρωσης των αρμοδίων οργάνων του Δήμου για την εξέλιξη της ποινικής διαδικασίας, μέσω της παροχής νομικής γνώμης προς τα ίδια όργανα όταν τίθεται ζήτημα επιχείρησης ενεργειών και λήψης σχετικών </w:t>
            </w:r>
            <w:r w:rsidRPr="00CD1621">
              <w:rPr>
                <w:rFonts w:ascii="Arial" w:hAnsi="Arial" w:cs="Arial"/>
              </w:rPr>
              <w:lastRenderedPageBreak/>
              <w:t xml:space="preserve">αποφάσεων από αυτά, μέσω της δήλωσης παράστασης προς υποστήριξη της κατηγορίας από τον Δήμο, μέσω της άσκησης ενδίκων βοηθημάτων σε περίπτωση που παρά την ύπαρξη επαρκών ενδείξεων τέλεσης αδικημάτων υπάρξει αρχειοθέτηση της εκκρεμούς ποινικής δικογραφίας, </w:t>
            </w:r>
            <w:proofErr w:type="spellStart"/>
            <w:r w:rsidRPr="00CD1621">
              <w:rPr>
                <w:rFonts w:ascii="Arial" w:hAnsi="Arial" w:cs="Arial"/>
              </w:rPr>
              <w:t>κ.ο.κ</w:t>
            </w:r>
            <w:proofErr w:type="spellEnd"/>
            <w:r w:rsidRPr="00CD1621">
              <w:rPr>
                <w:rFonts w:ascii="Arial" w:hAnsi="Arial" w:cs="Arial"/>
              </w:rPr>
              <w:t xml:space="preserve">., στο πλαίσιο της προκαταρκτικής εξέτασης που ήδη διενεργείται από τις αρμόδιες αρχές, κατόπιν της υπ’ αριθ. </w:t>
            </w:r>
            <w:r w:rsidRPr="00CD1621">
              <w:rPr>
                <w:rFonts w:ascii="Arial" w:hAnsi="Arial" w:cs="Arial"/>
                <w:b/>
                <w:bCs/>
              </w:rPr>
              <w:t>ΑΒΜ Α20/885 επείγουσας παραγγελίας της κ. Εισαγγελέως Πρωτοδικών Βέροιας</w:t>
            </w:r>
            <w:r w:rsidRPr="00CD1621">
              <w:rPr>
                <w:rFonts w:ascii="Arial" w:hAnsi="Arial" w:cs="Arial"/>
              </w:rPr>
              <w:t xml:space="preserve">, με στόχο τη διερεύνηση όσων διαπιστώθηκαν και καταγγέλθηκαν με το </w:t>
            </w:r>
            <w:r w:rsidRPr="00CD1621">
              <w:rPr>
                <w:rFonts w:ascii="Arial" w:hAnsi="Arial" w:cs="Arial"/>
                <w:b/>
                <w:bCs/>
              </w:rPr>
              <w:t>από 25-6-2021 πόρισμα διαπιστώσεων ελέγχου</w:t>
            </w:r>
            <w:r w:rsidRPr="00CD1621">
              <w:rPr>
                <w:rFonts w:ascii="Arial" w:hAnsi="Arial" w:cs="Arial"/>
              </w:rPr>
              <w:t xml:space="preserve"> της ομάδας εργασίας (</w:t>
            </w:r>
            <w:proofErr w:type="spellStart"/>
            <w:r w:rsidRPr="00CD1621">
              <w:rPr>
                <w:rFonts w:ascii="Arial" w:hAnsi="Arial" w:cs="Arial"/>
              </w:rPr>
              <w:t>διαπαραταξικής</w:t>
            </w:r>
            <w:proofErr w:type="spellEnd"/>
            <w:r w:rsidRPr="00CD1621">
              <w:rPr>
                <w:rFonts w:ascii="Arial" w:hAnsi="Arial" w:cs="Arial"/>
              </w:rPr>
              <w:t xml:space="preserve"> επιτροπής) που είχε συσταθεί με την υπ’ αριθ. 2/2020 απόφαση του Δημάρχου της Ηρωικής Πόλης Νάουσας για την διενέργεια ελέγχου της διαδικασίας τοποθέτησης ηλεκτρικών αντλιών σε υφιστάμενες </w:t>
            </w:r>
            <w:proofErr w:type="spellStart"/>
            <w:r w:rsidRPr="00CD1621">
              <w:rPr>
                <w:rFonts w:ascii="Arial" w:hAnsi="Arial" w:cs="Arial"/>
              </w:rPr>
              <w:t>πομόνες</w:t>
            </w:r>
            <w:proofErr w:type="spellEnd"/>
            <w:r w:rsidRPr="00CD1621">
              <w:rPr>
                <w:rFonts w:ascii="Arial" w:hAnsi="Arial" w:cs="Arial"/>
              </w:rPr>
              <w:t xml:space="preserve"> του Δήμου. </w:t>
            </w:r>
          </w:p>
          <w:p w:rsidR="00376D7F" w:rsidRPr="00CD1621" w:rsidRDefault="00376D7F" w:rsidP="00376D7F">
            <w:pPr>
              <w:pStyle w:val="ac"/>
              <w:numPr>
                <w:ilvl w:val="0"/>
                <w:numId w:val="10"/>
              </w:numPr>
              <w:jc w:val="both"/>
              <w:rPr>
                <w:rFonts w:ascii="Arial" w:hAnsi="Arial" w:cs="Arial"/>
              </w:rPr>
            </w:pPr>
            <w:r w:rsidRPr="00CD1621">
              <w:rPr>
                <w:rFonts w:ascii="Arial" w:hAnsi="Arial" w:cs="Arial"/>
              </w:rPr>
              <w:t>Αν μετά την ως άνω ήδη διενεργούμενη προκαταρκτική εξέταση ασκηθεί</w:t>
            </w:r>
            <w:r w:rsidRPr="00CD1621">
              <w:rPr>
                <w:rFonts w:ascii="Arial" w:hAnsi="Arial" w:cs="Arial"/>
                <w:b/>
                <w:bCs/>
              </w:rPr>
              <w:t xml:space="preserve"> ποινική δίωξη</w:t>
            </w:r>
            <w:r w:rsidRPr="00CD1621">
              <w:rPr>
                <w:rFonts w:ascii="Arial" w:hAnsi="Arial" w:cs="Arial"/>
              </w:rPr>
              <w:t xml:space="preserve"> κατά οποιουδήποτε εμπλεκομένου προσώπου, ο παραπάνω πληρεξούσιος Δικηγόρος αναλαμβάνει να υποστηρίξει τα νόμιμα συμφέροντα του Δήμου και στο </w:t>
            </w:r>
            <w:r w:rsidRPr="00CD1621">
              <w:rPr>
                <w:rFonts w:ascii="Arial" w:hAnsi="Arial" w:cs="Arial"/>
                <w:b/>
                <w:bCs/>
              </w:rPr>
              <w:t>πλαίσιο της επακολουθούσας ποινικής προδικασίας</w:t>
            </w:r>
            <w:r w:rsidRPr="00CD1621">
              <w:rPr>
                <w:rFonts w:ascii="Arial" w:hAnsi="Arial" w:cs="Arial"/>
              </w:rPr>
              <w:t>, ομοίως με κάθε πρόσφορο τρόπο εκ των ως άνω, υπό 1.., ενδεικτικά αναφερόμενων, ασκώντας κατά περίπτωση και κάθε νόμιμο ένδικο βοήθημα ή μέσο, προκειμένου η υπόθεση να παραπεμφθεί στο αρμόδιο δικαστήριο.</w:t>
            </w:r>
          </w:p>
          <w:p w:rsidR="00376D7F" w:rsidRPr="00CD1621" w:rsidRDefault="00376D7F" w:rsidP="00376D7F">
            <w:pPr>
              <w:jc w:val="both"/>
              <w:rPr>
                <w:rFonts w:ascii="Arial" w:hAnsi="Arial" w:cs="Arial"/>
                <w:sz w:val="22"/>
                <w:szCs w:val="22"/>
              </w:rPr>
            </w:pPr>
          </w:p>
          <w:p w:rsidR="00376D7F" w:rsidRPr="00CD1621" w:rsidRDefault="00376D7F" w:rsidP="00376D7F">
            <w:pPr>
              <w:jc w:val="both"/>
              <w:rPr>
                <w:rFonts w:ascii="Arial" w:hAnsi="Arial" w:cs="Arial"/>
                <w:sz w:val="22"/>
                <w:szCs w:val="22"/>
              </w:rPr>
            </w:pPr>
            <w:r w:rsidRPr="00CD1621">
              <w:rPr>
                <w:rFonts w:ascii="Arial" w:hAnsi="Arial" w:cs="Arial"/>
                <w:sz w:val="22"/>
                <w:szCs w:val="22"/>
              </w:rPr>
              <w:t>Η αμοιβή του ανωτέρω πληρεξούσιου  δικηγόρου, θα καθοριστεί με απόφαση Δημοτικού Συμβουλίου, σύμφωνα και με τις διατάξεις της παρ. 3 του άρθρ. 281 του Ν.3463/2006, όπως τροποποιήθηκε και ισχύει.</w:t>
            </w:r>
          </w:p>
          <w:p w:rsidR="00376D7F" w:rsidRPr="00CD1621" w:rsidRDefault="00376D7F" w:rsidP="00376D7F">
            <w:pPr>
              <w:jc w:val="both"/>
              <w:rPr>
                <w:rFonts w:ascii="Arial" w:hAnsi="Arial" w:cs="Arial"/>
                <w:sz w:val="22"/>
                <w:szCs w:val="22"/>
              </w:rPr>
            </w:pPr>
          </w:p>
          <w:p w:rsidR="00376D7F" w:rsidRPr="00CD1621" w:rsidRDefault="00376D7F" w:rsidP="00376D7F">
            <w:pPr>
              <w:jc w:val="both"/>
              <w:rPr>
                <w:rFonts w:ascii="Arial" w:hAnsi="Arial" w:cs="Arial"/>
                <w:sz w:val="22"/>
                <w:szCs w:val="22"/>
              </w:rPr>
            </w:pPr>
            <w:r w:rsidRPr="00CD1621">
              <w:rPr>
                <w:rFonts w:ascii="Arial" w:hAnsi="Arial" w:cs="Arial"/>
                <w:sz w:val="22"/>
                <w:szCs w:val="22"/>
              </w:rPr>
              <w:t>Η σχετική δαπάνη, θα βαρύνει την πίστωση του προϋπολογισμού του Δήμου Η.Π. Νάουσας</w:t>
            </w:r>
          </w:p>
          <w:p w:rsidR="00376D7F" w:rsidRPr="00CD1621" w:rsidRDefault="00376D7F" w:rsidP="00376D7F">
            <w:pPr>
              <w:jc w:val="both"/>
              <w:rPr>
                <w:rFonts w:ascii="Arial" w:hAnsi="Arial" w:cs="Arial"/>
                <w:sz w:val="22"/>
                <w:szCs w:val="22"/>
              </w:rPr>
            </w:pPr>
            <w:r w:rsidRPr="00CD1621">
              <w:rPr>
                <w:rFonts w:ascii="Arial" w:hAnsi="Arial" w:cs="Arial"/>
                <w:sz w:val="22"/>
                <w:szCs w:val="22"/>
              </w:rPr>
              <w:t>οικονομικού έτους 2023 με Κ.Α. 02.00.6111 και τίτλο «Αμοιβές νομικών και συμβολαιογράφων».</w:t>
            </w:r>
          </w:p>
          <w:p w:rsidR="00376D7F" w:rsidRPr="00CD1621" w:rsidRDefault="00376D7F" w:rsidP="00376D7F">
            <w:pPr>
              <w:jc w:val="both"/>
              <w:rPr>
                <w:rFonts w:ascii="Arial" w:hAnsi="Arial" w:cs="Arial"/>
                <w:sz w:val="22"/>
                <w:szCs w:val="22"/>
              </w:rPr>
            </w:pPr>
          </w:p>
          <w:p w:rsidR="00376D7F" w:rsidRPr="00CD1621" w:rsidRDefault="00376D7F" w:rsidP="00376D7F">
            <w:pPr>
              <w:pStyle w:val="ac"/>
              <w:spacing w:after="0" w:line="240" w:lineRule="auto"/>
              <w:ind w:left="0" w:hanging="74"/>
              <w:jc w:val="both"/>
              <w:rPr>
                <w:rFonts w:ascii="Arial" w:hAnsi="Arial" w:cs="Arial"/>
                <w:b/>
                <w:bCs/>
              </w:rPr>
            </w:pPr>
          </w:p>
        </w:tc>
        <w:tc>
          <w:tcPr>
            <w:tcW w:w="2620" w:type="dxa"/>
          </w:tcPr>
          <w:p w:rsidR="007943A3" w:rsidRPr="00CD1621" w:rsidRDefault="007943A3" w:rsidP="009555E5">
            <w:pPr>
              <w:pStyle w:val="ac"/>
              <w:spacing w:after="0" w:line="240" w:lineRule="auto"/>
              <w:ind w:left="0" w:hanging="74"/>
              <w:jc w:val="both"/>
              <w:rPr>
                <w:rFonts w:ascii="Arial" w:hAnsi="Arial" w:cs="Arial"/>
                <w:bCs/>
              </w:rPr>
            </w:pPr>
          </w:p>
        </w:tc>
      </w:tr>
    </w:tbl>
    <w:p w:rsidR="00CD1621" w:rsidRPr="00CD1621" w:rsidRDefault="00E77977" w:rsidP="00CD1621">
      <w:pPr>
        <w:rPr>
          <w:rFonts w:ascii="Arial" w:hAnsi="Arial" w:cs="Arial"/>
          <w:sz w:val="22"/>
          <w:szCs w:val="22"/>
        </w:rPr>
      </w:pPr>
      <w:r w:rsidRPr="00CD1621">
        <w:rPr>
          <w:rFonts w:ascii="Arial" w:hAnsi="Arial" w:cs="Arial"/>
          <w:sz w:val="22"/>
          <w:szCs w:val="22"/>
        </w:rPr>
        <w:lastRenderedPageBreak/>
        <w:t>Στη συνέχεια η Πρόεδρος κάλεσε την Οικονομική επιτροπή να αποφασίσει σχετικά</w:t>
      </w:r>
    </w:p>
    <w:p w:rsidR="00CD1621" w:rsidRPr="00CD1621" w:rsidRDefault="00CD1621" w:rsidP="00CD1621">
      <w:pPr>
        <w:rPr>
          <w:rFonts w:ascii="Arial" w:hAnsi="Arial" w:cs="Arial"/>
          <w:sz w:val="22"/>
          <w:szCs w:val="22"/>
        </w:rPr>
      </w:pPr>
      <w:r w:rsidRPr="00CD1621">
        <w:rPr>
          <w:rFonts w:ascii="Arial" w:hAnsi="Arial" w:cs="Arial"/>
          <w:sz w:val="22"/>
          <w:szCs w:val="22"/>
          <w:lang w:val="en-US"/>
        </w:rPr>
        <w:t>O</w:t>
      </w:r>
      <w:r w:rsidR="00823AF2" w:rsidRPr="00CD1621">
        <w:rPr>
          <w:rFonts w:ascii="Arial" w:hAnsi="Arial" w:cs="Arial"/>
          <w:sz w:val="22"/>
          <w:szCs w:val="22"/>
        </w:rPr>
        <w:t xml:space="preserve"> κ. </w:t>
      </w:r>
      <w:proofErr w:type="spellStart"/>
      <w:r w:rsidR="00823AF2" w:rsidRPr="00CD1621">
        <w:rPr>
          <w:rFonts w:ascii="Arial" w:hAnsi="Arial" w:cs="Arial"/>
          <w:sz w:val="22"/>
          <w:szCs w:val="22"/>
        </w:rPr>
        <w:t>Λακηνάνος</w:t>
      </w:r>
      <w:proofErr w:type="spellEnd"/>
      <w:r w:rsidR="00823AF2" w:rsidRPr="00CD1621">
        <w:rPr>
          <w:rFonts w:ascii="Arial" w:hAnsi="Arial" w:cs="Arial"/>
          <w:sz w:val="22"/>
          <w:szCs w:val="22"/>
        </w:rPr>
        <w:t xml:space="preserve"> τοποθετήθηκε: </w:t>
      </w:r>
      <w:proofErr w:type="gramStart"/>
      <w:r w:rsidRPr="00CD1621">
        <w:rPr>
          <w:rFonts w:ascii="Arial" w:hAnsi="Arial" w:cs="Arial"/>
          <w:sz w:val="22"/>
          <w:szCs w:val="22"/>
        </w:rPr>
        <w:t>Είναι  από</w:t>
      </w:r>
      <w:proofErr w:type="gramEnd"/>
      <w:r w:rsidRPr="00CD1621">
        <w:rPr>
          <w:rFonts w:ascii="Arial" w:hAnsi="Arial" w:cs="Arial"/>
          <w:sz w:val="22"/>
          <w:szCs w:val="22"/>
        </w:rPr>
        <w:t xml:space="preserve"> τις λίγες </w:t>
      </w:r>
      <w:proofErr w:type="spellStart"/>
      <w:r w:rsidRPr="00CD1621">
        <w:rPr>
          <w:rFonts w:ascii="Arial" w:hAnsi="Arial" w:cs="Arial"/>
          <w:sz w:val="22"/>
          <w:szCs w:val="22"/>
        </w:rPr>
        <w:t>απ΄</w:t>
      </w:r>
      <w:proofErr w:type="spellEnd"/>
      <w:r w:rsidRPr="00CD1621">
        <w:rPr>
          <w:rFonts w:ascii="Arial" w:hAnsi="Arial" w:cs="Arial"/>
          <w:sz w:val="22"/>
          <w:szCs w:val="22"/>
        </w:rPr>
        <w:t xml:space="preserve"> ευθείας αναθέσεις που θα πούμε ναι λόγω του Ζητήματος </w:t>
      </w:r>
    </w:p>
    <w:p w:rsidR="00E77977" w:rsidRPr="00CD1621" w:rsidRDefault="00E77977" w:rsidP="00CD1621">
      <w:pPr>
        <w:jc w:val="both"/>
        <w:rPr>
          <w:rFonts w:ascii="Arial" w:hAnsi="Arial" w:cs="Arial"/>
          <w:sz w:val="22"/>
          <w:szCs w:val="22"/>
        </w:rPr>
      </w:pPr>
    </w:p>
    <w:p w:rsidR="001D4306" w:rsidRPr="00CD1621" w:rsidRDefault="001D4306" w:rsidP="00E77977">
      <w:pPr>
        <w:jc w:val="both"/>
        <w:rPr>
          <w:rFonts w:ascii="Arial" w:hAnsi="Arial" w:cs="Arial"/>
          <w:sz w:val="22"/>
          <w:szCs w:val="22"/>
        </w:rPr>
      </w:pPr>
    </w:p>
    <w:p w:rsidR="00E77977" w:rsidRDefault="00E77977" w:rsidP="00E77977">
      <w:pPr>
        <w:jc w:val="both"/>
        <w:rPr>
          <w:rFonts w:ascii="Arial" w:hAnsi="Arial" w:cs="Arial"/>
          <w:sz w:val="22"/>
          <w:szCs w:val="22"/>
        </w:rPr>
      </w:pPr>
      <w:r w:rsidRPr="00CD1621">
        <w:rPr>
          <w:rFonts w:ascii="Arial" w:hAnsi="Arial" w:cs="Arial"/>
          <w:sz w:val="22"/>
          <w:szCs w:val="22"/>
        </w:rPr>
        <w:t>Η Οικονομική Επιτροπή λαμβάνοντας υπόψη</w:t>
      </w:r>
    </w:p>
    <w:p w:rsidR="009F7790" w:rsidRPr="00C9570E" w:rsidRDefault="00C9570E" w:rsidP="00C9570E">
      <w:pPr>
        <w:jc w:val="both"/>
        <w:rPr>
          <w:rFonts w:ascii="Arial" w:hAnsi="Arial" w:cs="Arial"/>
          <w:sz w:val="22"/>
          <w:szCs w:val="22"/>
        </w:rPr>
      </w:pPr>
      <w:r>
        <w:rPr>
          <w:rFonts w:ascii="Arial" w:hAnsi="Arial" w:cs="Arial"/>
          <w:sz w:val="22"/>
          <w:szCs w:val="22"/>
        </w:rPr>
        <w:t xml:space="preserve">    </w:t>
      </w:r>
      <w:r w:rsidRPr="00C9570E">
        <w:rPr>
          <w:rFonts w:ascii="Arial" w:hAnsi="Arial" w:cs="Arial"/>
        </w:rPr>
        <w:t xml:space="preserve"> </w:t>
      </w:r>
    </w:p>
    <w:p w:rsidR="009F7790" w:rsidRPr="00CD1621" w:rsidRDefault="009F7790" w:rsidP="009F7790">
      <w:pPr>
        <w:numPr>
          <w:ilvl w:val="0"/>
          <w:numId w:val="4"/>
        </w:numPr>
        <w:ind w:right="140"/>
        <w:jc w:val="both"/>
        <w:rPr>
          <w:rFonts w:ascii="Arial" w:hAnsi="Arial" w:cs="Arial"/>
          <w:sz w:val="22"/>
          <w:szCs w:val="22"/>
        </w:rPr>
      </w:pPr>
      <w:r w:rsidRPr="00CD1621">
        <w:rPr>
          <w:rFonts w:ascii="Arial" w:hAnsi="Arial" w:cs="Arial"/>
          <w:sz w:val="22"/>
          <w:szCs w:val="22"/>
        </w:rPr>
        <w:t xml:space="preserve">Την υπ’ αρ.  </w:t>
      </w:r>
      <w:r w:rsidR="00376D7F" w:rsidRPr="00CD1621">
        <w:rPr>
          <w:rFonts w:ascii="Arial" w:hAnsi="Arial" w:cs="Arial"/>
          <w:sz w:val="22"/>
          <w:szCs w:val="22"/>
        </w:rPr>
        <w:t>8755/6</w:t>
      </w:r>
      <w:r w:rsidR="00974A03" w:rsidRPr="00CD1621">
        <w:rPr>
          <w:rFonts w:ascii="Arial" w:hAnsi="Arial" w:cs="Arial"/>
          <w:sz w:val="22"/>
          <w:szCs w:val="22"/>
        </w:rPr>
        <w:t>-4</w:t>
      </w:r>
      <w:r w:rsidR="00376D7F" w:rsidRPr="00CD1621">
        <w:rPr>
          <w:rFonts w:ascii="Arial" w:hAnsi="Arial" w:cs="Arial"/>
          <w:sz w:val="22"/>
          <w:szCs w:val="22"/>
        </w:rPr>
        <w:t>-2023 εισήγησή της.</w:t>
      </w:r>
    </w:p>
    <w:p w:rsidR="00376D7F" w:rsidRPr="00CD1621" w:rsidRDefault="00376D7F" w:rsidP="00376D7F">
      <w:pPr>
        <w:numPr>
          <w:ilvl w:val="0"/>
          <w:numId w:val="4"/>
        </w:numPr>
        <w:jc w:val="both"/>
        <w:rPr>
          <w:rFonts w:ascii="Arial" w:hAnsi="Arial" w:cs="Arial"/>
          <w:sz w:val="22"/>
          <w:szCs w:val="22"/>
        </w:rPr>
      </w:pPr>
      <w:r w:rsidRPr="00CD1621">
        <w:rPr>
          <w:rFonts w:ascii="Arial" w:hAnsi="Arial" w:cs="Arial"/>
          <w:sz w:val="22"/>
          <w:szCs w:val="22"/>
        </w:rPr>
        <w:t xml:space="preserve">Την υπ’ αρ. 31/2022 απόφαση του Δημοτικού συμβουλίου «ορισμός δικηγόρου για την παρακολούθηση του φακέλου σχετικά με τη διερεύνηση της υπόθεσης των </w:t>
      </w:r>
      <w:proofErr w:type="spellStart"/>
      <w:r w:rsidRPr="00CD1621">
        <w:rPr>
          <w:rFonts w:ascii="Arial" w:hAnsi="Arial" w:cs="Arial"/>
          <w:sz w:val="22"/>
          <w:szCs w:val="22"/>
        </w:rPr>
        <w:t>πομονών</w:t>
      </w:r>
      <w:proofErr w:type="spellEnd"/>
      <w:r w:rsidRPr="00CD1621">
        <w:rPr>
          <w:rFonts w:ascii="Arial" w:hAnsi="Arial" w:cs="Arial"/>
          <w:sz w:val="22"/>
          <w:szCs w:val="22"/>
        </w:rPr>
        <w:t>».</w:t>
      </w:r>
    </w:p>
    <w:p w:rsidR="00376D7F" w:rsidRPr="00CD1621" w:rsidRDefault="00376D7F" w:rsidP="00376D7F">
      <w:pPr>
        <w:numPr>
          <w:ilvl w:val="0"/>
          <w:numId w:val="4"/>
        </w:numPr>
        <w:jc w:val="both"/>
        <w:rPr>
          <w:rFonts w:ascii="Arial" w:hAnsi="Arial" w:cs="Arial"/>
          <w:sz w:val="22"/>
          <w:szCs w:val="22"/>
        </w:rPr>
      </w:pPr>
      <w:r w:rsidRPr="00CD1621">
        <w:rPr>
          <w:rFonts w:ascii="Arial" w:hAnsi="Arial" w:cs="Arial"/>
          <w:sz w:val="22"/>
          <w:szCs w:val="22"/>
        </w:rPr>
        <w:t xml:space="preserve">Την υπ’ αριθ. ΑΒΜ Α20/885 επείγουσα παραγγελία της κ. Εισαγγελέως Πρωτοδικών Βέροιας για τη διενέργεια ελέγχου της διαδικασίας τοποθέτησης ηλεκτρικών αντλιών σε υφιστάμενες </w:t>
      </w:r>
      <w:proofErr w:type="spellStart"/>
      <w:r w:rsidRPr="00CD1621">
        <w:rPr>
          <w:rFonts w:ascii="Arial" w:hAnsi="Arial" w:cs="Arial"/>
          <w:sz w:val="22"/>
          <w:szCs w:val="22"/>
        </w:rPr>
        <w:t>πομόνες</w:t>
      </w:r>
      <w:proofErr w:type="spellEnd"/>
      <w:r w:rsidRPr="00CD1621">
        <w:rPr>
          <w:rFonts w:ascii="Arial" w:hAnsi="Arial" w:cs="Arial"/>
          <w:sz w:val="22"/>
          <w:szCs w:val="22"/>
        </w:rPr>
        <w:t xml:space="preserve"> του Δήμου Νάουσας</w:t>
      </w:r>
    </w:p>
    <w:p w:rsidR="00376D7F" w:rsidRPr="00CD1621" w:rsidRDefault="00376D7F" w:rsidP="00376D7F">
      <w:pPr>
        <w:numPr>
          <w:ilvl w:val="0"/>
          <w:numId w:val="4"/>
        </w:numPr>
        <w:jc w:val="both"/>
        <w:rPr>
          <w:rFonts w:ascii="Arial" w:hAnsi="Arial" w:cs="Arial"/>
          <w:sz w:val="22"/>
          <w:szCs w:val="22"/>
        </w:rPr>
      </w:pPr>
      <w:r w:rsidRPr="00CD1621">
        <w:rPr>
          <w:rFonts w:ascii="Arial" w:hAnsi="Arial" w:cs="Arial"/>
          <w:sz w:val="22"/>
          <w:szCs w:val="22"/>
        </w:rPr>
        <w:t xml:space="preserve">Το άρθρο 72 παρ. 1 </w:t>
      </w:r>
      <w:proofErr w:type="spellStart"/>
      <w:r w:rsidRPr="00CD1621">
        <w:rPr>
          <w:rFonts w:ascii="Arial" w:hAnsi="Arial" w:cs="Arial"/>
          <w:sz w:val="22"/>
          <w:szCs w:val="22"/>
        </w:rPr>
        <w:t>περ</w:t>
      </w:r>
      <w:proofErr w:type="spellEnd"/>
      <w:r w:rsidRPr="00CD1621">
        <w:rPr>
          <w:rFonts w:ascii="Arial" w:hAnsi="Arial" w:cs="Arial"/>
          <w:sz w:val="22"/>
          <w:szCs w:val="22"/>
        </w:rPr>
        <w:t xml:space="preserve">. </w:t>
      </w:r>
      <w:proofErr w:type="spellStart"/>
      <w:r w:rsidRPr="00CD1621">
        <w:rPr>
          <w:rFonts w:ascii="Arial" w:hAnsi="Arial" w:cs="Arial"/>
          <w:sz w:val="22"/>
          <w:szCs w:val="22"/>
        </w:rPr>
        <w:t>ιδ΄</w:t>
      </w:r>
      <w:proofErr w:type="spellEnd"/>
      <w:r w:rsidRPr="00CD1621">
        <w:rPr>
          <w:rFonts w:ascii="Arial" w:hAnsi="Arial" w:cs="Arial"/>
          <w:sz w:val="22"/>
          <w:szCs w:val="22"/>
        </w:rPr>
        <w:t xml:space="preserve"> του Ν. 3852/2010, όπως τροποποιήθηκε και ισχύει.</w:t>
      </w:r>
    </w:p>
    <w:p w:rsidR="00376D7F" w:rsidRPr="00CD1621" w:rsidRDefault="00376D7F" w:rsidP="00376D7F">
      <w:pPr>
        <w:numPr>
          <w:ilvl w:val="0"/>
          <w:numId w:val="4"/>
        </w:numPr>
        <w:jc w:val="both"/>
        <w:rPr>
          <w:rFonts w:ascii="Arial" w:hAnsi="Arial" w:cs="Arial"/>
          <w:sz w:val="22"/>
          <w:szCs w:val="22"/>
        </w:rPr>
      </w:pPr>
      <w:r w:rsidRPr="00CD1621">
        <w:rPr>
          <w:rFonts w:ascii="Arial" w:hAnsi="Arial" w:cs="Arial"/>
          <w:sz w:val="22"/>
          <w:szCs w:val="22"/>
        </w:rPr>
        <w:t>Την ενημέρωση του δικηγόρου του Δήμου κ. Ταξιάρχη Κωστή</w:t>
      </w:r>
    </w:p>
    <w:p w:rsidR="00376D7F" w:rsidRPr="00CD1621" w:rsidRDefault="00376D7F" w:rsidP="00376D7F">
      <w:pPr>
        <w:pStyle w:val="ac"/>
        <w:numPr>
          <w:ilvl w:val="0"/>
          <w:numId w:val="4"/>
        </w:numPr>
        <w:rPr>
          <w:rFonts w:ascii="Arial" w:eastAsia="MS Mincho" w:hAnsi="Arial" w:cs="Arial"/>
        </w:rPr>
      </w:pPr>
      <w:r w:rsidRPr="00CD1621">
        <w:rPr>
          <w:rFonts w:ascii="Arial" w:eastAsia="MS Mincho" w:hAnsi="Arial" w:cs="Arial"/>
        </w:rPr>
        <w:t>Τις διατάξεις του Κώδικα Δικηγόρων (ν 4194/2013 άρθρο 166)</w:t>
      </w:r>
    </w:p>
    <w:p w:rsidR="009F7790" w:rsidRPr="00CD1621" w:rsidRDefault="00376D7F" w:rsidP="00376D7F">
      <w:pPr>
        <w:numPr>
          <w:ilvl w:val="0"/>
          <w:numId w:val="4"/>
        </w:numPr>
        <w:jc w:val="both"/>
        <w:rPr>
          <w:rFonts w:ascii="Arial" w:hAnsi="Arial" w:cs="Arial"/>
          <w:sz w:val="22"/>
          <w:szCs w:val="22"/>
        </w:rPr>
      </w:pPr>
      <w:r w:rsidRPr="00CD1621">
        <w:rPr>
          <w:rFonts w:ascii="Arial" w:eastAsia="MS Mincho" w:hAnsi="Arial" w:cs="Arial"/>
          <w:sz w:val="22"/>
          <w:szCs w:val="22"/>
        </w:rPr>
        <w:t xml:space="preserve">Το άρθρο 281 του </w:t>
      </w:r>
      <w:r w:rsidRPr="00CD1621">
        <w:rPr>
          <w:rFonts w:ascii="Arial" w:hAnsi="Arial" w:cs="Arial"/>
          <w:sz w:val="22"/>
          <w:szCs w:val="22"/>
        </w:rPr>
        <w:t>Ν. 3463/2006 (ΦΕΚ Α’ 114) «Δημοτικός και Κοινοτικός Κώδικας» όπως ισχύει σήμερα,</w:t>
      </w:r>
    </w:p>
    <w:p w:rsidR="009F7790" w:rsidRDefault="009F7790" w:rsidP="009F7790">
      <w:pPr>
        <w:pStyle w:val="ac"/>
        <w:numPr>
          <w:ilvl w:val="0"/>
          <w:numId w:val="4"/>
        </w:numPr>
        <w:spacing w:line="240" w:lineRule="auto"/>
        <w:jc w:val="both"/>
        <w:rPr>
          <w:rFonts w:ascii="Arial" w:hAnsi="Arial" w:cs="Arial"/>
        </w:rPr>
      </w:pPr>
      <w:r w:rsidRPr="00CD1621">
        <w:rPr>
          <w:rFonts w:ascii="Arial" w:hAnsi="Arial" w:cs="Arial"/>
        </w:rPr>
        <w:t>Το αποτέλεσμα της φανερής ψηφοφορίας</w:t>
      </w:r>
    </w:p>
    <w:p w:rsidR="00C9570E" w:rsidRDefault="00C9570E" w:rsidP="00C9570E">
      <w:pPr>
        <w:jc w:val="both"/>
        <w:rPr>
          <w:rFonts w:ascii="Arial" w:hAnsi="Arial" w:cs="Arial"/>
        </w:rPr>
      </w:pPr>
    </w:p>
    <w:p w:rsidR="00C9570E" w:rsidRDefault="00C9570E" w:rsidP="00C9570E">
      <w:pPr>
        <w:jc w:val="both"/>
        <w:rPr>
          <w:rFonts w:ascii="Arial" w:hAnsi="Arial" w:cs="Arial"/>
        </w:rPr>
      </w:pPr>
    </w:p>
    <w:p w:rsidR="00C9570E" w:rsidRDefault="00C9570E" w:rsidP="00C9570E">
      <w:pPr>
        <w:jc w:val="both"/>
        <w:rPr>
          <w:rFonts w:ascii="Arial" w:hAnsi="Arial" w:cs="Arial"/>
        </w:rPr>
      </w:pPr>
    </w:p>
    <w:p w:rsidR="00C9570E" w:rsidRPr="00C9570E" w:rsidRDefault="00C9570E" w:rsidP="00C9570E">
      <w:pPr>
        <w:jc w:val="both"/>
        <w:rPr>
          <w:rFonts w:ascii="Arial" w:hAnsi="Arial" w:cs="Arial"/>
        </w:rPr>
      </w:pPr>
    </w:p>
    <w:p w:rsidR="00E77977" w:rsidRPr="00CD1621" w:rsidRDefault="00E77977" w:rsidP="00E77977">
      <w:pPr>
        <w:rPr>
          <w:rFonts w:ascii="Arial" w:hAnsi="Arial" w:cs="Arial"/>
          <w:b/>
          <w:color w:val="FF0000"/>
          <w:sz w:val="22"/>
          <w:szCs w:val="22"/>
        </w:rPr>
      </w:pPr>
    </w:p>
    <w:p w:rsidR="00E77977" w:rsidRDefault="00E77977" w:rsidP="00234E3B">
      <w:pPr>
        <w:jc w:val="center"/>
        <w:rPr>
          <w:rFonts w:ascii="Arial" w:hAnsi="Arial" w:cs="Arial"/>
          <w:b/>
          <w:sz w:val="22"/>
          <w:szCs w:val="22"/>
        </w:rPr>
      </w:pPr>
      <w:r w:rsidRPr="00CD1621">
        <w:rPr>
          <w:rFonts w:ascii="Arial" w:hAnsi="Arial" w:cs="Arial"/>
          <w:b/>
          <w:sz w:val="22"/>
          <w:szCs w:val="22"/>
        </w:rPr>
        <w:t xml:space="preserve">ΑΠΟΦΑΣΙΖΕΙ </w:t>
      </w:r>
      <w:r w:rsidR="00CD1621" w:rsidRPr="00CD1621">
        <w:rPr>
          <w:rFonts w:ascii="Arial" w:hAnsi="Arial" w:cs="Arial"/>
          <w:b/>
          <w:sz w:val="22"/>
          <w:szCs w:val="22"/>
        </w:rPr>
        <w:t>ΟΜΟΦΩΝΑ</w:t>
      </w:r>
    </w:p>
    <w:p w:rsidR="00C9570E" w:rsidRPr="00CD1621" w:rsidRDefault="00C9570E" w:rsidP="00234E3B">
      <w:pPr>
        <w:jc w:val="center"/>
        <w:rPr>
          <w:rFonts w:ascii="Arial" w:hAnsi="Arial" w:cs="Arial"/>
          <w:b/>
          <w:sz w:val="22"/>
          <w:szCs w:val="22"/>
        </w:rPr>
      </w:pPr>
    </w:p>
    <w:p w:rsidR="00376D7F" w:rsidRDefault="00376D7F" w:rsidP="00C9570E">
      <w:pPr>
        <w:spacing w:line="276" w:lineRule="auto"/>
        <w:jc w:val="both"/>
        <w:rPr>
          <w:rFonts w:ascii="Arial" w:hAnsi="Arial" w:cs="Arial"/>
          <w:sz w:val="22"/>
          <w:szCs w:val="22"/>
        </w:rPr>
      </w:pPr>
      <w:r w:rsidRPr="00CD1621">
        <w:rPr>
          <w:rFonts w:ascii="Arial" w:hAnsi="Arial" w:cs="Arial"/>
          <w:sz w:val="22"/>
          <w:szCs w:val="22"/>
        </w:rPr>
        <w:t xml:space="preserve">Εγκρίνει τον ορισμό  ως πληρεξούσιου δικηγόρου του Δήμου Ηρωικής Πόλης Νάουσας τον Θεόδωρο </w:t>
      </w:r>
      <w:proofErr w:type="spellStart"/>
      <w:r w:rsidRPr="00CD1621">
        <w:rPr>
          <w:rFonts w:ascii="Arial" w:hAnsi="Arial" w:cs="Arial"/>
          <w:sz w:val="22"/>
          <w:szCs w:val="22"/>
        </w:rPr>
        <w:t>Παπακυριάκου</w:t>
      </w:r>
      <w:proofErr w:type="spellEnd"/>
      <w:r w:rsidRPr="00CD1621">
        <w:rPr>
          <w:rFonts w:ascii="Arial" w:hAnsi="Arial" w:cs="Arial"/>
          <w:sz w:val="22"/>
          <w:szCs w:val="22"/>
        </w:rPr>
        <w:t xml:space="preserve"> του Κυριάκου με ΑΦΜ 046768888 και έδρα τη Θεσσαλονίκη, οδός Κομνηνών, αριθ. 12, με τους παρακάτω όρους και προϋποθέσεις παροχής των υπηρεσιών:</w:t>
      </w:r>
    </w:p>
    <w:p w:rsidR="00CD1621" w:rsidRPr="00CD1621" w:rsidRDefault="00CD1621" w:rsidP="00376D7F">
      <w:pPr>
        <w:jc w:val="both"/>
        <w:rPr>
          <w:rFonts w:ascii="Arial" w:hAnsi="Arial" w:cs="Arial"/>
          <w:sz w:val="22"/>
          <w:szCs w:val="22"/>
        </w:rPr>
      </w:pPr>
    </w:p>
    <w:p w:rsidR="00376D7F" w:rsidRPr="00CD1621" w:rsidRDefault="00376D7F" w:rsidP="00376D7F">
      <w:pPr>
        <w:pStyle w:val="ac"/>
        <w:numPr>
          <w:ilvl w:val="0"/>
          <w:numId w:val="11"/>
        </w:numPr>
        <w:jc w:val="both"/>
        <w:rPr>
          <w:rFonts w:ascii="Arial" w:hAnsi="Arial" w:cs="Arial"/>
        </w:rPr>
      </w:pPr>
      <w:r w:rsidRPr="00CD1621">
        <w:rPr>
          <w:rFonts w:ascii="Arial" w:hAnsi="Arial" w:cs="Arial"/>
        </w:rPr>
        <w:t xml:space="preserve">Ο παραπάνω πληρεξούσιος Δικηγόρος αναλαμβάνει </w:t>
      </w:r>
      <w:r w:rsidRPr="00CD1621">
        <w:rPr>
          <w:rFonts w:ascii="Arial" w:hAnsi="Arial" w:cs="Arial"/>
          <w:b/>
          <w:bCs/>
        </w:rPr>
        <w:t>να υποστηρίξει τα νόμιμα συμφέροντα του Δήμου με κάθε πρόσφορο τρόπο</w:t>
      </w:r>
      <w:r w:rsidRPr="00CD1621">
        <w:rPr>
          <w:rFonts w:ascii="Arial" w:hAnsi="Arial" w:cs="Arial"/>
        </w:rPr>
        <w:t xml:space="preserve">, όπως π.χ. μέσω της υποβολής αιτήσεων στις αρμόδιες αρχές για τη διενέργεια ανακριτικών πράξεων, μέσω της κατάθεσης υπομνημάτων αξιολόγησης των υφιστάμενων και νεότερων αποδείξεων και λήψης θέσης σε κρίσιμα νομικά ζητήματα, μέσω της ενημέρωσης των αρμοδίων οργάνων του Δήμου για την εξέλιξη της ποινικής διαδικασίας, μέσω της παροχής νομικής γνώμης προς τα ίδια όργανα όταν τίθεται ζήτημα επιχείρησης ενεργειών και λήψης σχετικών αποφάσεων από αυτά, μέσω της δήλωσης παράστασης προς υποστήριξη της κατηγορίας από τον Δήμο, μέσω της άσκησης ενδίκων βοηθημάτων σε περίπτωση που παρά την ύπαρξη επαρκών ενδείξεων τέλεσης αδικημάτων υπάρξει αρχειοθέτηση της εκκρεμούς ποινικής δικογραφίας, </w:t>
      </w:r>
      <w:proofErr w:type="spellStart"/>
      <w:r w:rsidRPr="00CD1621">
        <w:rPr>
          <w:rFonts w:ascii="Arial" w:hAnsi="Arial" w:cs="Arial"/>
        </w:rPr>
        <w:t>κ.ο.κ</w:t>
      </w:r>
      <w:proofErr w:type="spellEnd"/>
      <w:r w:rsidRPr="00CD1621">
        <w:rPr>
          <w:rFonts w:ascii="Arial" w:hAnsi="Arial" w:cs="Arial"/>
        </w:rPr>
        <w:t xml:space="preserve">., στο πλαίσιο της προκαταρκτικής εξέτασης που ήδη διενεργείται από τις αρμόδιες αρχές, κατόπιν της υπ’ αριθ. </w:t>
      </w:r>
      <w:r w:rsidRPr="00CD1621">
        <w:rPr>
          <w:rFonts w:ascii="Arial" w:hAnsi="Arial" w:cs="Arial"/>
          <w:b/>
          <w:bCs/>
        </w:rPr>
        <w:t>ΑΒΜ Α20/885 επείγουσας παραγγελίας της κ. Εισαγγελέως Πρωτοδικών Βέροιας</w:t>
      </w:r>
      <w:r w:rsidRPr="00CD1621">
        <w:rPr>
          <w:rFonts w:ascii="Arial" w:hAnsi="Arial" w:cs="Arial"/>
        </w:rPr>
        <w:t xml:space="preserve">, με στόχο τη διερεύνηση όσων διαπιστώθηκαν και καταγγέλθηκαν με το </w:t>
      </w:r>
      <w:r w:rsidRPr="00CD1621">
        <w:rPr>
          <w:rFonts w:ascii="Arial" w:hAnsi="Arial" w:cs="Arial"/>
          <w:b/>
          <w:bCs/>
        </w:rPr>
        <w:t>από 25-6-2021 πόρισμα διαπιστώσεων ελέγχου</w:t>
      </w:r>
      <w:r w:rsidRPr="00CD1621">
        <w:rPr>
          <w:rFonts w:ascii="Arial" w:hAnsi="Arial" w:cs="Arial"/>
        </w:rPr>
        <w:t xml:space="preserve"> της ομάδας εργασίας (</w:t>
      </w:r>
      <w:proofErr w:type="spellStart"/>
      <w:r w:rsidRPr="00CD1621">
        <w:rPr>
          <w:rFonts w:ascii="Arial" w:hAnsi="Arial" w:cs="Arial"/>
        </w:rPr>
        <w:t>διαπαραταξικής</w:t>
      </w:r>
      <w:proofErr w:type="spellEnd"/>
      <w:r w:rsidRPr="00CD1621">
        <w:rPr>
          <w:rFonts w:ascii="Arial" w:hAnsi="Arial" w:cs="Arial"/>
        </w:rPr>
        <w:t xml:space="preserve"> επιτροπής) που είχε συσταθεί με την υπ’ αριθ. 2/2020 απόφαση του Δημάρχου της Ηρωικής Πόλης Νάουσας για την διενέργεια ελέγχου της διαδικασίας τοποθέτησης ηλεκτρικών αντλιών σε υφιστάμενες </w:t>
      </w:r>
      <w:proofErr w:type="spellStart"/>
      <w:r w:rsidRPr="00CD1621">
        <w:rPr>
          <w:rFonts w:ascii="Arial" w:hAnsi="Arial" w:cs="Arial"/>
        </w:rPr>
        <w:t>πομόνες</w:t>
      </w:r>
      <w:proofErr w:type="spellEnd"/>
      <w:r w:rsidRPr="00CD1621">
        <w:rPr>
          <w:rFonts w:ascii="Arial" w:hAnsi="Arial" w:cs="Arial"/>
        </w:rPr>
        <w:t xml:space="preserve"> του Δήμου. </w:t>
      </w:r>
    </w:p>
    <w:p w:rsidR="00376D7F" w:rsidRPr="00CD1621" w:rsidRDefault="00376D7F" w:rsidP="00376D7F">
      <w:pPr>
        <w:pStyle w:val="ac"/>
        <w:numPr>
          <w:ilvl w:val="0"/>
          <w:numId w:val="11"/>
        </w:numPr>
        <w:jc w:val="both"/>
        <w:rPr>
          <w:rFonts w:ascii="Arial" w:hAnsi="Arial" w:cs="Arial"/>
        </w:rPr>
      </w:pPr>
      <w:r w:rsidRPr="00CD1621">
        <w:rPr>
          <w:rFonts w:ascii="Arial" w:hAnsi="Arial" w:cs="Arial"/>
        </w:rPr>
        <w:t>Αν μετά την ως άνω ήδη διενεργούμενη προκαταρκτική εξέταση ασκηθεί</w:t>
      </w:r>
      <w:r w:rsidRPr="00CD1621">
        <w:rPr>
          <w:rFonts w:ascii="Arial" w:hAnsi="Arial" w:cs="Arial"/>
          <w:b/>
          <w:bCs/>
        </w:rPr>
        <w:t xml:space="preserve"> ποινική δίωξη</w:t>
      </w:r>
      <w:r w:rsidRPr="00CD1621">
        <w:rPr>
          <w:rFonts w:ascii="Arial" w:hAnsi="Arial" w:cs="Arial"/>
        </w:rPr>
        <w:t xml:space="preserve"> κατά οποιουδήποτε εμπλεκομένου προσώπου, ο παραπάνω πληρεξούσιος Δικηγόρος αναλαμβάνει να υποστηρίξει τα νόμιμα συμφέροντα του Δήμου και στο </w:t>
      </w:r>
      <w:r w:rsidRPr="00CD1621">
        <w:rPr>
          <w:rFonts w:ascii="Arial" w:hAnsi="Arial" w:cs="Arial"/>
          <w:b/>
          <w:bCs/>
        </w:rPr>
        <w:t>πλαίσιο της επακολουθούσας ποινικής προδικασίας</w:t>
      </w:r>
      <w:r w:rsidRPr="00CD1621">
        <w:rPr>
          <w:rFonts w:ascii="Arial" w:hAnsi="Arial" w:cs="Arial"/>
        </w:rPr>
        <w:t>, ομοίως με κάθε πρόσφορο τρόπο ε</w:t>
      </w:r>
      <w:r w:rsidR="00AD2F38">
        <w:rPr>
          <w:rFonts w:ascii="Arial" w:hAnsi="Arial" w:cs="Arial"/>
        </w:rPr>
        <w:t>κ των ως άνω, υπό 1.</w:t>
      </w:r>
      <w:r w:rsidRPr="00CD1621">
        <w:rPr>
          <w:rFonts w:ascii="Arial" w:hAnsi="Arial" w:cs="Arial"/>
        </w:rPr>
        <w:t>, ενδεικτικά αναφερόμενων, ασκώντας κατά περίπτωση και κάθε νόμιμο ένδικο βοήθημα ή μέσο, προκειμένου η υπόθεση να παραπεμφθεί στο αρμόδιο δικαστήριο.</w:t>
      </w:r>
    </w:p>
    <w:p w:rsidR="00376D7F" w:rsidRPr="00CD1621" w:rsidRDefault="00376D7F" w:rsidP="00376D7F">
      <w:pPr>
        <w:jc w:val="both"/>
        <w:rPr>
          <w:rFonts w:ascii="Arial" w:hAnsi="Arial" w:cs="Arial"/>
          <w:sz w:val="22"/>
          <w:szCs w:val="22"/>
        </w:rPr>
      </w:pPr>
    </w:p>
    <w:p w:rsidR="00376D7F" w:rsidRPr="00CD1621" w:rsidRDefault="00376D7F" w:rsidP="00376D7F">
      <w:pPr>
        <w:jc w:val="both"/>
        <w:rPr>
          <w:rFonts w:ascii="Arial" w:hAnsi="Arial" w:cs="Arial"/>
          <w:sz w:val="22"/>
          <w:szCs w:val="22"/>
        </w:rPr>
      </w:pPr>
      <w:r w:rsidRPr="00CD1621">
        <w:rPr>
          <w:rFonts w:ascii="Arial" w:hAnsi="Arial" w:cs="Arial"/>
          <w:sz w:val="22"/>
          <w:szCs w:val="22"/>
        </w:rPr>
        <w:t>Η αμοιβή του ανωτέρω πληρεξούσιου  δικηγόρου, θα καθοριστεί με απόφαση Δημοτικού Συμβουλίου, σύμφωνα και με τις διατάξεις της παρ. 3 του άρθρ. 281 του Ν.3463/2006, όπως τροποποιήθηκε και ισχύει.</w:t>
      </w:r>
    </w:p>
    <w:p w:rsidR="00376D7F" w:rsidRPr="00CD1621" w:rsidRDefault="00376D7F" w:rsidP="00376D7F">
      <w:pPr>
        <w:jc w:val="both"/>
        <w:rPr>
          <w:rFonts w:ascii="Arial" w:hAnsi="Arial" w:cs="Arial"/>
          <w:sz w:val="22"/>
          <w:szCs w:val="22"/>
        </w:rPr>
      </w:pPr>
    </w:p>
    <w:p w:rsidR="00376D7F" w:rsidRPr="00CD1621" w:rsidRDefault="00376D7F" w:rsidP="00376D7F">
      <w:pPr>
        <w:jc w:val="both"/>
        <w:rPr>
          <w:rFonts w:ascii="Arial" w:hAnsi="Arial" w:cs="Arial"/>
          <w:sz w:val="22"/>
          <w:szCs w:val="22"/>
        </w:rPr>
      </w:pPr>
      <w:r w:rsidRPr="00CD1621">
        <w:rPr>
          <w:rFonts w:ascii="Arial" w:hAnsi="Arial" w:cs="Arial"/>
          <w:sz w:val="22"/>
          <w:szCs w:val="22"/>
        </w:rPr>
        <w:t>Η σχετική δαπάνη, θα βαρύνει την πίστωση του προϋπολογισμού του Δήμου Η.Π. Νάουσας</w:t>
      </w:r>
    </w:p>
    <w:p w:rsidR="00376D7F" w:rsidRPr="00CD1621" w:rsidRDefault="00376D7F" w:rsidP="00376D7F">
      <w:pPr>
        <w:jc w:val="both"/>
        <w:rPr>
          <w:rFonts w:ascii="Arial" w:hAnsi="Arial" w:cs="Arial"/>
          <w:sz w:val="22"/>
          <w:szCs w:val="22"/>
        </w:rPr>
      </w:pPr>
      <w:r w:rsidRPr="00CD1621">
        <w:rPr>
          <w:rFonts w:ascii="Arial" w:hAnsi="Arial" w:cs="Arial"/>
          <w:sz w:val="22"/>
          <w:szCs w:val="22"/>
        </w:rPr>
        <w:t>οικονομικού έτους 2023 με Κ.Α. 02.00.6111 και τίτλο «Αμοιβές νομικών και συμβολαιογράφων».</w:t>
      </w:r>
    </w:p>
    <w:p w:rsidR="00206646" w:rsidRPr="00206646" w:rsidRDefault="00206646" w:rsidP="00206646">
      <w:pPr>
        <w:jc w:val="both"/>
        <w:rPr>
          <w:rFonts w:ascii="Arial" w:hAnsi="Arial" w:cs="Arial"/>
          <w:sz w:val="22"/>
          <w:szCs w:val="22"/>
        </w:rPr>
      </w:pPr>
      <w:bookmarkStart w:id="0" w:name="_Toc294264366"/>
    </w:p>
    <w:p w:rsidR="0081319C" w:rsidRPr="00206646" w:rsidRDefault="0081319C" w:rsidP="000360C8">
      <w:pPr>
        <w:pStyle w:val="Web"/>
        <w:shd w:val="clear" w:color="auto" w:fill="FFFFFF"/>
        <w:spacing w:before="0" w:beforeAutospacing="0" w:after="0" w:afterAutospacing="0"/>
        <w:jc w:val="both"/>
        <w:rPr>
          <w:rFonts w:ascii="Arial" w:hAnsi="Arial" w:cs="Arial"/>
          <w:b/>
          <w:color w:val="FF0000"/>
          <w:sz w:val="22"/>
          <w:szCs w:val="22"/>
        </w:rPr>
      </w:pPr>
    </w:p>
    <w:p w:rsidR="00443DC7" w:rsidRPr="00F541DA" w:rsidRDefault="00443DC7" w:rsidP="000360C8">
      <w:pPr>
        <w:pStyle w:val="Web"/>
        <w:shd w:val="clear" w:color="auto" w:fill="FFFFFF"/>
        <w:spacing w:before="0" w:beforeAutospacing="0" w:after="0" w:afterAutospacing="0"/>
        <w:jc w:val="both"/>
        <w:rPr>
          <w:rFonts w:ascii="Tahoma" w:hAnsi="Tahoma" w:cs="Tahoma"/>
          <w:b/>
          <w:sz w:val="22"/>
          <w:szCs w:val="22"/>
        </w:rPr>
      </w:pPr>
      <w:r w:rsidRPr="00F541DA">
        <w:rPr>
          <w:rFonts w:ascii="Tahoma" w:hAnsi="Tahoma" w:cs="Tahoma"/>
          <w:b/>
          <w:sz w:val="22"/>
          <w:szCs w:val="22"/>
        </w:rPr>
        <w:t>Η απόφαση αυτή πήρε αύξοντα αριθμό</w:t>
      </w:r>
      <w:r w:rsidR="007D622B" w:rsidRPr="00F541DA">
        <w:rPr>
          <w:rFonts w:ascii="Tahoma" w:hAnsi="Tahoma" w:cs="Tahoma"/>
          <w:b/>
          <w:sz w:val="22"/>
          <w:szCs w:val="22"/>
        </w:rPr>
        <w:t xml:space="preserve">  </w:t>
      </w:r>
      <w:r w:rsidR="00CD1621">
        <w:rPr>
          <w:rFonts w:ascii="Tahoma" w:hAnsi="Tahoma" w:cs="Tahoma"/>
          <w:b/>
          <w:sz w:val="22"/>
          <w:szCs w:val="22"/>
        </w:rPr>
        <w:t>110/</w:t>
      </w:r>
      <w:r w:rsidR="00EF36AA" w:rsidRPr="00F541DA">
        <w:rPr>
          <w:rFonts w:ascii="Tahoma" w:hAnsi="Tahoma" w:cs="Tahoma"/>
          <w:b/>
          <w:sz w:val="22"/>
          <w:szCs w:val="22"/>
        </w:rPr>
        <w:t>20</w:t>
      </w:r>
      <w:bookmarkEnd w:id="0"/>
      <w:r w:rsidR="00EA428C" w:rsidRPr="00F541DA">
        <w:rPr>
          <w:rFonts w:ascii="Tahoma" w:hAnsi="Tahoma" w:cs="Tahoma"/>
          <w:b/>
          <w:sz w:val="22"/>
          <w:szCs w:val="22"/>
        </w:rPr>
        <w:t>2</w:t>
      </w:r>
      <w:r w:rsidR="007A6CE0">
        <w:rPr>
          <w:rFonts w:ascii="Tahoma" w:hAnsi="Tahoma" w:cs="Tahoma"/>
          <w:b/>
          <w:sz w:val="22"/>
          <w:szCs w:val="22"/>
        </w:rPr>
        <w:t>3</w:t>
      </w:r>
    </w:p>
    <w:p w:rsidR="00642AAA" w:rsidRPr="00F541DA" w:rsidRDefault="00642AAA" w:rsidP="00642AAA">
      <w:pPr>
        <w:jc w:val="both"/>
        <w:rPr>
          <w:rFonts w:ascii="Arial" w:hAnsi="Arial" w:cs="Arial"/>
          <w:sz w:val="22"/>
          <w:szCs w:val="22"/>
        </w:rPr>
      </w:pPr>
      <w:r w:rsidRPr="00F541DA">
        <w:rPr>
          <w:rFonts w:ascii="Arial" w:hAnsi="Arial" w:cs="Arial"/>
          <w:sz w:val="22"/>
          <w:szCs w:val="22"/>
        </w:rPr>
        <w:t>Αφού εξαντλήθηκαν τα θέματα της ημερήσιας διάταξης λύθηκε η συνεδρίαση, συντάχθηκε το πρακτικό αυτό και υπογράφηκε ως εξής:</w:t>
      </w:r>
    </w:p>
    <w:p w:rsidR="00642AAA" w:rsidRPr="00F541DA" w:rsidRDefault="00642AAA" w:rsidP="000360C8">
      <w:pPr>
        <w:pStyle w:val="Web"/>
        <w:shd w:val="clear" w:color="auto" w:fill="FFFFFF"/>
        <w:spacing w:before="0" w:beforeAutospacing="0" w:after="0" w:afterAutospacing="0"/>
        <w:jc w:val="both"/>
        <w:rPr>
          <w:rFonts w:ascii="Tahoma" w:hAnsi="Tahoma" w:cs="Tahoma"/>
          <w:b/>
          <w:sz w:val="22"/>
          <w:szCs w:val="22"/>
        </w:rPr>
      </w:pPr>
    </w:p>
    <w:tbl>
      <w:tblPr>
        <w:tblW w:w="0" w:type="auto"/>
        <w:jc w:val="center"/>
        <w:tblLook w:val="01E0"/>
      </w:tblPr>
      <w:tblGrid>
        <w:gridCol w:w="4261"/>
        <w:gridCol w:w="4261"/>
      </w:tblGrid>
      <w:tr w:rsidR="00443DC7" w:rsidRPr="00F541DA" w:rsidTr="00AD0ED8">
        <w:trPr>
          <w:jc w:val="center"/>
        </w:trPr>
        <w:tc>
          <w:tcPr>
            <w:tcW w:w="4261" w:type="dxa"/>
          </w:tcPr>
          <w:p w:rsidR="00443DC7" w:rsidRPr="00F541DA" w:rsidRDefault="005930C1" w:rsidP="00AD0ED8">
            <w:pPr>
              <w:pStyle w:val="a3"/>
              <w:jc w:val="both"/>
              <w:rPr>
                <w:rFonts w:ascii="Tahoma" w:hAnsi="Tahoma" w:cs="Tahoma"/>
                <w:sz w:val="22"/>
                <w:szCs w:val="22"/>
              </w:rPr>
            </w:pPr>
            <w:r w:rsidRPr="00F541DA">
              <w:rPr>
                <w:rFonts w:ascii="Tahoma" w:hAnsi="Tahoma" w:cs="Tahoma"/>
                <w:sz w:val="22"/>
                <w:szCs w:val="22"/>
              </w:rPr>
              <w:t xml:space="preserve">        Η</w:t>
            </w:r>
            <w:r w:rsidR="00443DC7" w:rsidRPr="00F541DA">
              <w:rPr>
                <w:rFonts w:ascii="Tahoma" w:hAnsi="Tahoma" w:cs="Tahoma"/>
                <w:sz w:val="22"/>
                <w:szCs w:val="22"/>
              </w:rPr>
              <w:t xml:space="preserve"> ΠΡΟΕΔΡΟΣ</w:t>
            </w:r>
          </w:p>
          <w:p w:rsidR="00443DC7" w:rsidRPr="00F541DA" w:rsidRDefault="00443DC7" w:rsidP="00AD0ED8">
            <w:pPr>
              <w:pStyle w:val="a3"/>
              <w:jc w:val="both"/>
              <w:rPr>
                <w:rFonts w:ascii="Tahoma" w:hAnsi="Tahoma" w:cs="Tahoma"/>
                <w:sz w:val="22"/>
                <w:szCs w:val="22"/>
              </w:rPr>
            </w:pPr>
            <w:r w:rsidRPr="00F541DA">
              <w:rPr>
                <w:rFonts w:ascii="Tahoma" w:hAnsi="Tahoma" w:cs="Tahoma"/>
                <w:sz w:val="22"/>
                <w:szCs w:val="22"/>
              </w:rPr>
              <w:t>Υπογραφή όπως στην αρχή</w:t>
            </w:r>
          </w:p>
        </w:tc>
        <w:tc>
          <w:tcPr>
            <w:tcW w:w="4261" w:type="dxa"/>
          </w:tcPr>
          <w:p w:rsidR="00443DC7" w:rsidRPr="00F541DA" w:rsidRDefault="00443DC7" w:rsidP="00AD0ED8">
            <w:pPr>
              <w:pStyle w:val="1"/>
              <w:ind w:left="360"/>
              <w:rPr>
                <w:rFonts w:ascii="Tahoma" w:hAnsi="Tahoma" w:cs="Tahoma"/>
                <w:b w:val="0"/>
                <w:sz w:val="22"/>
                <w:szCs w:val="22"/>
              </w:rPr>
            </w:pPr>
            <w:bookmarkStart w:id="1" w:name="_Toc294264367"/>
            <w:r w:rsidRPr="00F541DA">
              <w:rPr>
                <w:rFonts w:ascii="Tahoma" w:hAnsi="Tahoma" w:cs="Tahoma"/>
                <w:b w:val="0"/>
                <w:sz w:val="22"/>
                <w:szCs w:val="22"/>
              </w:rPr>
              <w:t>ΤΑ   ΜΕΛΗ</w:t>
            </w:r>
            <w:bookmarkEnd w:id="1"/>
          </w:p>
          <w:p w:rsidR="00443DC7" w:rsidRPr="00F541DA" w:rsidRDefault="00443DC7" w:rsidP="00AD0ED8">
            <w:pPr>
              <w:pStyle w:val="a3"/>
              <w:jc w:val="both"/>
              <w:rPr>
                <w:rFonts w:ascii="Tahoma" w:hAnsi="Tahoma" w:cs="Tahoma"/>
                <w:sz w:val="22"/>
                <w:szCs w:val="22"/>
              </w:rPr>
            </w:pPr>
            <w:r w:rsidRPr="00F541DA">
              <w:rPr>
                <w:rFonts w:ascii="Tahoma" w:hAnsi="Tahoma" w:cs="Tahoma"/>
                <w:sz w:val="22"/>
                <w:szCs w:val="22"/>
              </w:rPr>
              <w:t>Υπογραφή όπως στην αρχή</w:t>
            </w:r>
          </w:p>
          <w:p w:rsidR="00AA47CD" w:rsidRPr="00F541DA" w:rsidRDefault="00AA47CD" w:rsidP="00AD0ED8">
            <w:pPr>
              <w:pStyle w:val="a3"/>
              <w:jc w:val="both"/>
              <w:rPr>
                <w:rFonts w:ascii="Tahoma" w:hAnsi="Tahoma" w:cs="Tahoma"/>
                <w:sz w:val="22"/>
                <w:szCs w:val="22"/>
              </w:rPr>
            </w:pPr>
          </w:p>
        </w:tc>
      </w:tr>
    </w:tbl>
    <w:p w:rsidR="007C43F8" w:rsidRPr="00F541DA" w:rsidRDefault="00443DC7" w:rsidP="007C43F8">
      <w:pPr>
        <w:spacing w:line="360" w:lineRule="auto"/>
        <w:jc w:val="center"/>
        <w:rPr>
          <w:rFonts w:ascii="Tahoma" w:hAnsi="Tahoma" w:cs="Tahoma"/>
          <w:sz w:val="22"/>
          <w:szCs w:val="22"/>
        </w:rPr>
      </w:pPr>
      <w:r w:rsidRPr="00F541DA">
        <w:rPr>
          <w:rFonts w:ascii="Tahoma" w:hAnsi="Tahoma" w:cs="Tahoma"/>
          <w:sz w:val="22"/>
          <w:szCs w:val="22"/>
        </w:rPr>
        <w:t>ΑΚΡΙΒΕΣ ΑΝΤΙΓΡΑΦΟ</w:t>
      </w:r>
    </w:p>
    <w:p w:rsidR="00831B44" w:rsidRDefault="005930C1" w:rsidP="0022156F">
      <w:pPr>
        <w:spacing w:line="360" w:lineRule="auto"/>
        <w:jc w:val="center"/>
        <w:rPr>
          <w:rFonts w:ascii="Tahoma" w:hAnsi="Tahoma" w:cs="Tahoma"/>
          <w:sz w:val="22"/>
          <w:szCs w:val="22"/>
        </w:rPr>
      </w:pPr>
      <w:r w:rsidRPr="00F541DA">
        <w:rPr>
          <w:rFonts w:ascii="Tahoma" w:hAnsi="Tahoma" w:cs="Tahoma"/>
          <w:sz w:val="22"/>
          <w:szCs w:val="22"/>
        </w:rPr>
        <w:t>Η</w:t>
      </w:r>
      <w:r w:rsidR="00443DC7" w:rsidRPr="00F541DA">
        <w:rPr>
          <w:rFonts w:ascii="Tahoma" w:hAnsi="Tahoma" w:cs="Tahoma"/>
          <w:sz w:val="22"/>
          <w:szCs w:val="22"/>
        </w:rPr>
        <w:t xml:space="preserve"> ΠΡΟΕΔΡΟΣ</w:t>
      </w:r>
    </w:p>
    <w:p w:rsidR="00443DC7" w:rsidRPr="00F541DA" w:rsidRDefault="0030056D" w:rsidP="0030056D">
      <w:pPr>
        <w:spacing w:line="360" w:lineRule="auto"/>
        <w:rPr>
          <w:rFonts w:ascii="Verdana" w:hAnsi="Verdana"/>
          <w:sz w:val="20"/>
          <w:szCs w:val="20"/>
        </w:rPr>
      </w:pPr>
      <w:r w:rsidRPr="00F541DA">
        <w:rPr>
          <w:rFonts w:ascii="Tahoma" w:hAnsi="Tahoma" w:cs="Tahoma"/>
          <w:sz w:val="22"/>
          <w:szCs w:val="22"/>
        </w:rPr>
        <w:t xml:space="preserve">                                                         </w:t>
      </w:r>
      <w:r w:rsidR="00443DC7" w:rsidRPr="00F541DA">
        <w:rPr>
          <w:rFonts w:ascii="Tahoma" w:hAnsi="Tahoma" w:cs="Tahoma"/>
          <w:sz w:val="22"/>
          <w:szCs w:val="22"/>
        </w:rPr>
        <w:t xml:space="preserve"> </w:t>
      </w:r>
      <w:r w:rsidR="008E5EC6" w:rsidRPr="00F541DA">
        <w:rPr>
          <w:rFonts w:ascii="Tahoma" w:hAnsi="Tahoma" w:cs="Tahoma"/>
          <w:sz w:val="22"/>
          <w:szCs w:val="22"/>
        </w:rPr>
        <w:t>ΜΠΑΛΤΑΤΖΙΔΟΥ ΘΕΟΔΩΡΑ</w:t>
      </w:r>
    </w:p>
    <w:sectPr w:rsidR="00443DC7" w:rsidRPr="00F541DA" w:rsidSect="00206922">
      <w:headerReference w:type="default" r:id="rId10"/>
      <w:footerReference w:type="even" r:id="rId11"/>
      <w:footerReference w:type="default" r:id="rId12"/>
      <w:pgSz w:w="11906" w:h="16838"/>
      <w:pgMar w:top="993"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446" w:rsidRDefault="00AC6446">
      <w:r>
        <w:separator/>
      </w:r>
    </w:p>
  </w:endnote>
  <w:endnote w:type="continuationSeparator" w:id="1">
    <w:p w:rsidR="00AC6446" w:rsidRDefault="00AC6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46" w:rsidRDefault="00E72AF7" w:rsidP="00176F9E">
    <w:pPr>
      <w:pStyle w:val="a4"/>
      <w:framePr w:wrap="around" w:vAnchor="text" w:hAnchor="margin" w:xAlign="right" w:y="1"/>
      <w:rPr>
        <w:rStyle w:val="a5"/>
      </w:rPr>
    </w:pPr>
    <w:r>
      <w:rPr>
        <w:rStyle w:val="a5"/>
      </w:rPr>
      <w:fldChar w:fldCharType="begin"/>
    </w:r>
    <w:r w:rsidR="00AC6446">
      <w:rPr>
        <w:rStyle w:val="a5"/>
      </w:rPr>
      <w:instrText xml:space="preserve">PAGE  </w:instrText>
    </w:r>
    <w:r>
      <w:rPr>
        <w:rStyle w:val="a5"/>
      </w:rPr>
      <w:fldChar w:fldCharType="end"/>
    </w:r>
  </w:p>
  <w:p w:rsidR="00AC6446" w:rsidRDefault="00AC6446"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46" w:rsidRDefault="00E72AF7" w:rsidP="00176F9E">
    <w:pPr>
      <w:pStyle w:val="a4"/>
      <w:framePr w:wrap="around" w:vAnchor="text" w:hAnchor="margin" w:xAlign="right" w:y="1"/>
      <w:rPr>
        <w:rStyle w:val="a5"/>
      </w:rPr>
    </w:pPr>
    <w:r>
      <w:rPr>
        <w:rStyle w:val="a5"/>
      </w:rPr>
      <w:fldChar w:fldCharType="begin"/>
    </w:r>
    <w:r w:rsidR="00AC6446">
      <w:rPr>
        <w:rStyle w:val="a5"/>
      </w:rPr>
      <w:instrText xml:space="preserve">PAGE  </w:instrText>
    </w:r>
    <w:r>
      <w:rPr>
        <w:rStyle w:val="a5"/>
      </w:rPr>
      <w:fldChar w:fldCharType="separate"/>
    </w:r>
    <w:r w:rsidR="00C9570E">
      <w:rPr>
        <w:rStyle w:val="a5"/>
        <w:noProof/>
      </w:rPr>
      <w:t>4</w:t>
    </w:r>
    <w:r>
      <w:rPr>
        <w:rStyle w:val="a5"/>
      </w:rPr>
      <w:fldChar w:fldCharType="end"/>
    </w:r>
  </w:p>
  <w:p w:rsidR="00AC6446" w:rsidRDefault="00AC6446"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446" w:rsidRDefault="00AC6446">
      <w:r>
        <w:separator/>
      </w:r>
    </w:p>
  </w:footnote>
  <w:footnote w:type="continuationSeparator" w:id="1">
    <w:p w:rsidR="00AC6446" w:rsidRDefault="00AC6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46" w:rsidRDefault="00AC6446">
    <w:pPr>
      <w:pStyle w:val="ab"/>
      <w:rPr>
        <w:lang w:val="en-US"/>
      </w:rPr>
    </w:pPr>
  </w:p>
  <w:p w:rsidR="00AC6446" w:rsidRPr="009A05F5" w:rsidRDefault="00AC6446">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367B"/>
    <w:multiLevelType w:val="hybridMultilevel"/>
    <w:tmpl w:val="ADC88190"/>
    <w:lvl w:ilvl="0" w:tplc="F69A0EBA">
      <w:start w:val="1"/>
      <w:numFmt w:val="lowerRoman"/>
      <w:lvlText w:val="%1."/>
      <w:lvlJc w:val="left"/>
      <w:pPr>
        <w:ind w:left="601" w:hanging="162"/>
      </w:pPr>
      <w:rPr>
        <w:rFonts w:ascii="Calibri" w:eastAsia="Calibri" w:hAnsi="Calibri" w:cs="Calibri" w:hint="default"/>
        <w:spacing w:val="0"/>
        <w:w w:val="100"/>
        <w:sz w:val="22"/>
        <w:szCs w:val="22"/>
        <w:lang w:val="el-GR" w:eastAsia="en-US" w:bidi="ar-SA"/>
      </w:rPr>
    </w:lvl>
    <w:lvl w:ilvl="1" w:tplc="646612E0">
      <w:numFmt w:val="bullet"/>
      <w:lvlText w:val=""/>
      <w:lvlJc w:val="left"/>
      <w:pPr>
        <w:ind w:left="1160" w:hanging="360"/>
      </w:pPr>
      <w:rPr>
        <w:rFonts w:ascii="Symbol" w:eastAsia="Symbol" w:hAnsi="Symbol" w:cs="Symbol" w:hint="default"/>
        <w:w w:val="100"/>
        <w:sz w:val="22"/>
        <w:szCs w:val="22"/>
        <w:lang w:val="el-GR" w:eastAsia="en-US" w:bidi="ar-SA"/>
      </w:rPr>
    </w:lvl>
    <w:lvl w:ilvl="2" w:tplc="761A4220">
      <w:numFmt w:val="bullet"/>
      <w:lvlText w:val="•"/>
      <w:lvlJc w:val="left"/>
      <w:pPr>
        <w:ind w:left="2211" w:hanging="360"/>
      </w:pPr>
      <w:rPr>
        <w:rFonts w:hint="default"/>
        <w:lang w:val="el-GR" w:eastAsia="en-US" w:bidi="ar-SA"/>
      </w:rPr>
    </w:lvl>
    <w:lvl w:ilvl="3" w:tplc="4986F576">
      <w:numFmt w:val="bullet"/>
      <w:lvlText w:val="•"/>
      <w:lvlJc w:val="left"/>
      <w:pPr>
        <w:ind w:left="3263" w:hanging="360"/>
      </w:pPr>
      <w:rPr>
        <w:rFonts w:hint="default"/>
        <w:lang w:val="el-GR" w:eastAsia="en-US" w:bidi="ar-SA"/>
      </w:rPr>
    </w:lvl>
    <w:lvl w:ilvl="4" w:tplc="5D2AB078">
      <w:numFmt w:val="bullet"/>
      <w:lvlText w:val="•"/>
      <w:lvlJc w:val="left"/>
      <w:pPr>
        <w:ind w:left="4315" w:hanging="360"/>
      </w:pPr>
      <w:rPr>
        <w:rFonts w:hint="default"/>
        <w:lang w:val="el-GR" w:eastAsia="en-US" w:bidi="ar-SA"/>
      </w:rPr>
    </w:lvl>
    <w:lvl w:ilvl="5" w:tplc="5F7EE4D0">
      <w:numFmt w:val="bullet"/>
      <w:lvlText w:val="•"/>
      <w:lvlJc w:val="left"/>
      <w:pPr>
        <w:ind w:left="5367" w:hanging="360"/>
      </w:pPr>
      <w:rPr>
        <w:rFonts w:hint="default"/>
        <w:lang w:val="el-GR" w:eastAsia="en-US" w:bidi="ar-SA"/>
      </w:rPr>
    </w:lvl>
    <w:lvl w:ilvl="6" w:tplc="A5043690">
      <w:numFmt w:val="bullet"/>
      <w:lvlText w:val="•"/>
      <w:lvlJc w:val="left"/>
      <w:pPr>
        <w:ind w:left="6419" w:hanging="360"/>
      </w:pPr>
      <w:rPr>
        <w:rFonts w:hint="default"/>
        <w:lang w:val="el-GR" w:eastAsia="en-US" w:bidi="ar-SA"/>
      </w:rPr>
    </w:lvl>
    <w:lvl w:ilvl="7" w:tplc="797045EC">
      <w:numFmt w:val="bullet"/>
      <w:lvlText w:val="•"/>
      <w:lvlJc w:val="left"/>
      <w:pPr>
        <w:ind w:left="7471" w:hanging="360"/>
      </w:pPr>
      <w:rPr>
        <w:rFonts w:hint="default"/>
        <w:lang w:val="el-GR" w:eastAsia="en-US" w:bidi="ar-SA"/>
      </w:rPr>
    </w:lvl>
    <w:lvl w:ilvl="8" w:tplc="C714DCB6">
      <w:numFmt w:val="bullet"/>
      <w:lvlText w:val="•"/>
      <w:lvlJc w:val="left"/>
      <w:pPr>
        <w:ind w:left="8523" w:hanging="360"/>
      </w:pPr>
      <w:rPr>
        <w:rFonts w:hint="default"/>
        <w:lang w:val="el-GR" w:eastAsia="en-US" w:bidi="ar-SA"/>
      </w:r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FE5383"/>
    <w:multiLevelType w:val="hybridMultilevel"/>
    <w:tmpl w:val="8CA4EE6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350213"/>
    <w:multiLevelType w:val="hybridMultilevel"/>
    <w:tmpl w:val="08E6AA88"/>
    <w:lvl w:ilvl="0" w:tplc="EB1C53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477051B2"/>
    <w:multiLevelType w:val="hybridMultilevel"/>
    <w:tmpl w:val="B66E226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5">
    <w:nsid w:val="48D85514"/>
    <w:multiLevelType w:val="hybridMultilevel"/>
    <w:tmpl w:val="0C32586C"/>
    <w:lvl w:ilvl="0" w:tplc="74D227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52E7217A"/>
    <w:multiLevelType w:val="hybridMultilevel"/>
    <w:tmpl w:val="FECCA3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8363B4E"/>
    <w:multiLevelType w:val="hybridMultilevel"/>
    <w:tmpl w:val="0C32586C"/>
    <w:lvl w:ilvl="0" w:tplc="74D227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2C5460D"/>
    <w:multiLevelType w:val="hybridMultilevel"/>
    <w:tmpl w:val="F0B28A74"/>
    <w:lvl w:ilvl="0" w:tplc="2AAA2860">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754A6083"/>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6671C24"/>
    <w:multiLevelType w:val="hybridMultilevel"/>
    <w:tmpl w:val="8BA47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6"/>
  </w:num>
  <w:num w:numId="5">
    <w:abstractNumId w:val="1"/>
  </w:num>
  <w:num w:numId="6">
    <w:abstractNumId w:val="10"/>
  </w:num>
  <w:num w:numId="7">
    <w:abstractNumId w:val="3"/>
  </w:num>
  <w:num w:numId="8">
    <w:abstractNumId w:val="0"/>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1985"/>
  </w:hdrShapeDefaults>
  <w:footnotePr>
    <w:footnote w:id="0"/>
    <w:footnote w:id="1"/>
  </w:footnotePr>
  <w:endnotePr>
    <w:endnote w:id="0"/>
    <w:endnote w:id="1"/>
  </w:endnotePr>
  <w:compat/>
  <w:rsids>
    <w:rsidRoot w:val="00080C1B"/>
    <w:rsid w:val="0000050E"/>
    <w:rsid w:val="000051A3"/>
    <w:rsid w:val="0000554A"/>
    <w:rsid w:val="00007404"/>
    <w:rsid w:val="00013AC7"/>
    <w:rsid w:val="0001535C"/>
    <w:rsid w:val="000227E4"/>
    <w:rsid w:val="00022FAE"/>
    <w:rsid w:val="00023062"/>
    <w:rsid w:val="00023E47"/>
    <w:rsid w:val="00024C42"/>
    <w:rsid w:val="00024E10"/>
    <w:rsid w:val="0002537A"/>
    <w:rsid w:val="00025888"/>
    <w:rsid w:val="00032AFE"/>
    <w:rsid w:val="00034866"/>
    <w:rsid w:val="00035166"/>
    <w:rsid w:val="000360C8"/>
    <w:rsid w:val="000372EB"/>
    <w:rsid w:val="00037A81"/>
    <w:rsid w:val="00037B41"/>
    <w:rsid w:val="00040C8C"/>
    <w:rsid w:val="00042D34"/>
    <w:rsid w:val="00042FB2"/>
    <w:rsid w:val="00046C66"/>
    <w:rsid w:val="00046F0C"/>
    <w:rsid w:val="00047256"/>
    <w:rsid w:val="00051565"/>
    <w:rsid w:val="00057607"/>
    <w:rsid w:val="000579F9"/>
    <w:rsid w:val="00064CCB"/>
    <w:rsid w:val="000661DC"/>
    <w:rsid w:val="00072B9E"/>
    <w:rsid w:val="00073B51"/>
    <w:rsid w:val="00073D5C"/>
    <w:rsid w:val="00080C1B"/>
    <w:rsid w:val="000816A1"/>
    <w:rsid w:val="00081CFA"/>
    <w:rsid w:val="0008334F"/>
    <w:rsid w:val="00087194"/>
    <w:rsid w:val="000900FE"/>
    <w:rsid w:val="000903C6"/>
    <w:rsid w:val="000940FF"/>
    <w:rsid w:val="000963FF"/>
    <w:rsid w:val="00096DE7"/>
    <w:rsid w:val="000977D3"/>
    <w:rsid w:val="000A0A57"/>
    <w:rsid w:val="000A1972"/>
    <w:rsid w:val="000A2DFA"/>
    <w:rsid w:val="000A2F2A"/>
    <w:rsid w:val="000A3F23"/>
    <w:rsid w:val="000A451B"/>
    <w:rsid w:val="000A65BB"/>
    <w:rsid w:val="000A7A4B"/>
    <w:rsid w:val="000B0831"/>
    <w:rsid w:val="000B1843"/>
    <w:rsid w:val="000B1D40"/>
    <w:rsid w:val="000B22AC"/>
    <w:rsid w:val="000B2D1C"/>
    <w:rsid w:val="000B32AE"/>
    <w:rsid w:val="000B404E"/>
    <w:rsid w:val="000B510E"/>
    <w:rsid w:val="000B523F"/>
    <w:rsid w:val="000B6CEA"/>
    <w:rsid w:val="000C0E57"/>
    <w:rsid w:val="000C5CC1"/>
    <w:rsid w:val="000C6080"/>
    <w:rsid w:val="000D1D7B"/>
    <w:rsid w:val="000D2F20"/>
    <w:rsid w:val="000D3CB1"/>
    <w:rsid w:val="000D3CFC"/>
    <w:rsid w:val="000D3E0B"/>
    <w:rsid w:val="000D4E0A"/>
    <w:rsid w:val="000D4F2D"/>
    <w:rsid w:val="000D7176"/>
    <w:rsid w:val="000E1352"/>
    <w:rsid w:val="000E22CA"/>
    <w:rsid w:val="000E497A"/>
    <w:rsid w:val="000E6449"/>
    <w:rsid w:val="000E6BF3"/>
    <w:rsid w:val="000F03D2"/>
    <w:rsid w:val="000F23B2"/>
    <w:rsid w:val="000F2D54"/>
    <w:rsid w:val="000F2F5E"/>
    <w:rsid w:val="000F32D9"/>
    <w:rsid w:val="000F39AD"/>
    <w:rsid w:val="000F413A"/>
    <w:rsid w:val="000F4392"/>
    <w:rsid w:val="000F4C61"/>
    <w:rsid w:val="000F7D1B"/>
    <w:rsid w:val="0010070C"/>
    <w:rsid w:val="001008E2"/>
    <w:rsid w:val="00104FFC"/>
    <w:rsid w:val="00112F20"/>
    <w:rsid w:val="00113FE1"/>
    <w:rsid w:val="0011645A"/>
    <w:rsid w:val="00121984"/>
    <w:rsid w:val="00121A6A"/>
    <w:rsid w:val="0012237F"/>
    <w:rsid w:val="001240E9"/>
    <w:rsid w:val="00124496"/>
    <w:rsid w:val="00124E72"/>
    <w:rsid w:val="0012762A"/>
    <w:rsid w:val="00127B76"/>
    <w:rsid w:val="00127D0E"/>
    <w:rsid w:val="00130357"/>
    <w:rsid w:val="0013138C"/>
    <w:rsid w:val="00131A83"/>
    <w:rsid w:val="001348C8"/>
    <w:rsid w:val="00136202"/>
    <w:rsid w:val="0014257C"/>
    <w:rsid w:val="00143492"/>
    <w:rsid w:val="001444F1"/>
    <w:rsid w:val="00144C0F"/>
    <w:rsid w:val="00145E5B"/>
    <w:rsid w:val="00150A09"/>
    <w:rsid w:val="00153ED5"/>
    <w:rsid w:val="001547E2"/>
    <w:rsid w:val="00155644"/>
    <w:rsid w:val="001561E5"/>
    <w:rsid w:val="0015639E"/>
    <w:rsid w:val="001564B8"/>
    <w:rsid w:val="001663C5"/>
    <w:rsid w:val="00167356"/>
    <w:rsid w:val="00167CE0"/>
    <w:rsid w:val="00170DFB"/>
    <w:rsid w:val="001711C5"/>
    <w:rsid w:val="00173219"/>
    <w:rsid w:val="0017334F"/>
    <w:rsid w:val="00174295"/>
    <w:rsid w:val="001747E4"/>
    <w:rsid w:val="00175032"/>
    <w:rsid w:val="00176BF6"/>
    <w:rsid w:val="00176F9E"/>
    <w:rsid w:val="001771F9"/>
    <w:rsid w:val="00182AB5"/>
    <w:rsid w:val="00190D11"/>
    <w:rsid w:val="0019110E"/>
    <w:rsid w:val="00191283"/>
    <w:rsid w:val="001923DC"/>
    <w:rsid w:val="001955C2"/>
    <w:rsid w:val="001977EA"/>
    <w:rsid w:val="001A27BA"/>
    <w:rsid w:val="001B0A5E"/>
    <w:rsid w:val="001B174C"/>
    <w:rsid w:val="001B20E4"/>
    <w:rsid w:val="001B2B32"/>
    <w:rsid w:val="001B3378"/>
    <w:rsid w:val="001B48AD"/>
    <w:rsid w:val="001B6776"/>
    <w:rsid w:val="001B6CDB"/>
    <w:rsid w:val="001B6ED9"/>
    <w:rsid w:val="001B7098"/>
    <w:rsid w:val="001B7647"/>
    <w:rsid w:val="001C0783"/>
    <w:rsid w:val="001C4526"/>
    <w:rsid w:val="001C6163"/>
    <w:rsid w:val="001C675D"/>
    <w:rsid w:val="001C7343"/>
    <w:rsid w:val="001D1516"/>
    <w:rsid w:val="001D4306"/>
    <w:rsid w:val="001D4409"/>
    <w:rsid w:val="001E0507"/>
    <w:rsid w:val="001E1F16"/>
    <w:rsid w:val="001E1F43"/>
    <w:rsid w:val="001E2392"/>
    <w:rsid w:val="001E7386"/>
    <w:rsid w:val="001F03B7"/>
    <w:rsid w:val="001F11FE"/>
    <w:rsid w:val="001F21CD"/>
    <w:rsid w:val="001F2EF9"/>
    <w:rsid w:val="001F48D0"/>
    <w:rsid w:val="001F5006"/>
    <w:rsid w:val="001F57B7"/>
    <w:rsid w:val="001F6589"/>
    <w:rsid w:val="001F7122"/>
    <w:rsid w:val="001F761B"/>
    <w:rsid w:val="001F79D5"/>
    <w:rsid w:val="002049A4"/>
    <w:rsid w:val="00206646"/>
    <w:rsid w:val="00206922"/>
    <w:rsid w:val="00215086"/>
    <w:rsid w:val="00216DE1"/>
    <w:rsid w:val="00220215"/>
    <w:rsid w:val="0022156F"/>
    <w:rsid w:val="00222B4F"/>
    <w:rsid w:val="00223053"/>
    <w:rsid w:val="00223158"/>
    <w:rsid w:val="00225A7C"/>
    <w:rsid w:val="00226A85"/>
    <w:rsid w:val="002275C6"/>
    <w:rsid w:val="0022791C"/>
    <w:rsid w:val="00227B8E"/>
    <w:rsid w:val="00230E5D"/>
    <w:rsid w:val="0023136B"/>
    <w:rsid w:val="00232E1C"/>
    <w:rsid w:val="00234E3B"/>
    <w:rsid w:val="00236576"/>
    <w:rsid w:val="00241B44"/>
    <w:rsid w:val="00243977"/>
    <w:rsid w:val="0025041F"/>
    <w:rsid w:val="0025083E"/>
    <w:rsid w:val="00250DA7"/>
    <w:rsid w:val="002535CD"/>
    <w:rsid w:val="00253EDA"/>
    <w:rsid w:val="002569DC"/>
    <w:rsid w:val="002666EA"/>
    <w:rsid w:val="00266A09"/>
    <w:rsid w:val="00267DCF"/>
    <w:rsid w:val="00271557"/>
    <w:rsid w:val="00274660"/>
    <w:rsid w:val="00280575"/>
    <w:rsid w:val="00282275"/>
    <w:rsid w:val="002831CC"/>
    <w:rsid w:val="002843C1"/>
    <w:rsid w:val="00284608"/>
    <w:rsid w:val="00286743"/>
    <w:rsid w:val="00290009"/>
    <w:rsid w:val="002A0C57"/>
    <w:rsid w:val="002A272B"/>
    <w:rsid w:val="002A2E61"/>
    <w:rsid w:val="002A3691"/>
    <w:rsid w:val="002A3728"/>
    <w:rsid w:val="002A525C"/>
    <w:rsid w:val="002A5606"/>
    <w:rsid w:val="002A709B"/>
    <w:rsid w:val="002B54E6"/>
    <w:rsid w:val="002C2873"/>
    <w:rsid w:val="002C5B8D"/>
    <w:rsid w:val="002C5C09"/>
    <w:rsid w:val="002D2DCF"/>
    <w:rsid w:val="002D3676"/>
    <w:rsid w:val="002D4630"/>
    <w:rsid w:val="002D76B6"/>
    <w:rsid w:val="002E10E8"/>
    <w:rsid w:val="002E4239"/>
    <w:rsid w:val="002E67FD"/>
    <w:rsid w:val="002F05B4"/>
    <w:rsid w:val="002F0EB4"/>
    <w:rsid w:val="002F46C4"/>
    <w:rsid w:val="002F533C"/>
    <w:rsid w:val="0030056D"/>
    <w:rsid w:val="00301339"/>
    <w:rsid w:val="003041E9"/>
    <w:rsid w:val="00304517"/>
    <w:rsid w:val="00304D2F"/>
    <w:rsid w:val="003058AE"/>
    <w:rsid w:val="00307244"/>
    <w:rsid w:val="00307971"/>
    <w:rsid w:val="00313130"/>
    <w:rsid w:val="00314729"/>
    <w:rsid w:val="003155E1"/>
    <w:rsid w:val="00316B0D"/>
    <w:rsid w:val="003177B7"/>
    <w:rsid w:val="00323CD1"/>
    <w:rsid w:val="00324154"/>
    <w:rsid w:val="00326BC7"/>
    <w:rsid w:val="00330B3B"/>
    <w:rsid w:val="00334127"/>
    <w:rsid w:val="00335C80"/>
    <w:rsid w:val="00336515"/>
    <w:rsid w:val="00336AD7"/>
    <w:rsid w:val="00336D5E"/>
    <w:rsid w:val="00337A01"/>
    <w:rsid w:val="00344545"/>
    <w:rsid w:val="00344ADD"/>
    <w:rsid w:val="00352C7C"/>
    <w:rsid w:val="003532D4"/>
    <w:rsid w:val="00354D48"/>
    <w:rsid w:val="003565CC"/>
    <w:rsid w:val="003579B1"/>
    <w:rsid w:val="003579FD"/>
    <w:rsid w:val="00360F14"/>
    <w:rsid w:val="0036669F"/>
    <w:rsid w:val="00370799"/>
    <w:rsid w:val="00370971"/>
    <w:rsid w:val="00371EB6"/>
    <w:rsid w:val="00372F63"/>
    <w:rsid w:val="00373FF9"/>
    <w:rsid w:val="00376D7F"/>
    <w:rsid w:val="00384E66"/>
    <w:rsid w:val="00386A85"/>
    <w:rsid w:val="00387533"/>
    <w:rsid w:val="003942E2"/>
    <w:rsid w:val="003A16AF"/>
    <w:rsid w:val="003A7CD9"/>
    <w:rsid w:val="003B3477"/>
    <w:rsid w:val="003B67F0"/>
    <w:rsid w:val="003C0499"/>
    <w:rsid w:val="003C0B2E"/>
    <w:rsid w:val="003C1D81"/>
    <w:rsid w:val="003C59C9"/>
    <w:rsid w:val="003C6724"/>
    <w:rsid w:val="003D3C7E"/>
    <w:rsid w:val="003D4D8C"/>
    <w:rsid w:val="003E13AF"/>
    <w:rsid w:val="003E2094"/>
    <w:rsid w:val="003E408F"/>
    <w:rsid w:val="003E5397"/>
    <w:rsid w:val="003E6855"/>
    <w:rsid w:val="003E7BAD"/>
    <w:rsid w:val="003E7C83"/>
    <w:rsid w:val="003F624E"/>
    <w:rsid w:val="003F6C14"/>
    <w:rsid w:val="00400E3D"/>
    <w:rsid w:val="00401733"/>
    <w:rsid w:val="00402622"/>
    <w:rsid w:val="0040482A"/>
    <w:rsid w:val="00405947"/>
    <w:rsid w:val="004120FC"/>
    <w:rsid w:val="0041478F"/>
    <w:rsid w:val="004160B3"/>
    <w:rsid w:val="0041694B"/>
    <w:rsid w:val="00424556"/>
    <w:rsid w:val="00430DCB"/>
    <w:rsid w:val="0043643E"/>
    <w:rsid w:val="0044215D"/>
    <w:rsid w:val="00443DC7"/>
    <w:rsid w:val="00445EB3"/>
    <w:rsid w:val="0044714A"/>
    <w:rsid w:val="00447F79"/>
    <w:rsid w:val="004517EA"/>
    <w:rsid w:val="00452FD1"/>
    <w:rsid w:val="004532D8"/>
    <w:rsid w:val="004544A8"/>
    <w:rsid w:val="00455783"/>
    <w:rsid w:val="00456249"/>
    <w:rsid w:val="00460143"/>
    <w:rsid w:val="00460C4B"/>
    <w:rsid w:val="004611DF"/>
    <w:rsid w:val="004619DF"/>
    <w:rsid w:val="00463674"/>
    <w:rsid w:val="004636D8"/>
    <w:rsid w:val="004652FB"/>
    <w:rsid w:val="00465324"/>
    <w:rsid w:val="00466B52"/>
    <w:rsid w:val="004702A5"/>
    <w:rsid w:val="00474561"/>
    <w:rsid w:val="00475015"/>
    <w:rsid w:val="0047671D"/>
    <w:rsid w:val="00476722"/>
    <w:rsid w:val="004767C2"/>
    <w:rsid w:val="004768A0"/>
    <w:rsid w:val="00477EA1"/>
    <w:rsid w:val="004803E0"/>
    <w:rsid w:val="004804A4"/>
    <w:rsid w:val="0048143B"/>
    <w:rsid w:val="004820F8"/>
    <w:rsid w:val="0048302E"/>
    <w:rsid w:val="004837ED"/>
    <w:rsid w:val="004844C4"/>
    <w:rsid w:val="0048500C"/>
    <w:rsid w:val="00485837"/>
    <w:rsid w:val="0048621F"/>
    <w:rsid w:val="00493E97"/>
    <w:rsid w:val="004954D3"/>
    <w:rsid w:val="00497470"/>
    <w:rsid w:val="00497DC9"/>
    <w:rsid w:val="004A0037"/>
    <w:rsid w:val="004A00EF"/>
    <w:rsid w:val="004A0AB2"/>
    <w:rsid w:val="004A13FC"/>
    <w:rsid w:val="004A2259"/>
    <w:rsid w:val="004A37F2"/>
    <w:rsid w:val="004A4135"/>
    <w:rsid w:val="004A41FD"/>
    <w:rsid w:val="004A6D55"/>
    <w:rsid w:val="004A77D1"/>
    <w:rsid w:val="004B0D8A"/>
    <w:rsid w:val="004B320B"/>
    <w:rsid w:val="004B5BDB"/>
    <w:rsid w:val="004C477A"/>
    <w:rsid w:val="004C6066"/>
    <w:rsid w:val="004D0D9D"/>
    <w:rsid w:val="004D5287"/>
    <w:rsid w:val="004D6C3E"/>
    <w:rsid w:val="004D7256"/>
    <w:rsid w:val="004E2518"/>
    <w:rsid w:val="004E3A52"/>
    <w:rsid w:val="004E407F"/>
    <w:rsid w:val="004E4C02"/>
    <w:rsid w:val="004E7459"/>
    <w:rsid w:val="004F0EF6"/>
    <w:rsid w:val="004F1157"/>
    <w:rsid w:val="004F1420"/>
    <w:rsid w:val="004F19BB"/>
    <w:rsid w:val="004F21FD"/>
    <w:rsid w:val="004F2866"/>
    <w:rsid w:val="004F3EC0"/>
    <w:rsid w:val="004F6B98"/>
    <w:rsid w:val="00503036"/>
    <w:rsid w:val="00503A7E"/>
    <w:rsid w:val="00507F2A"/>
    <w:rsid w:val="00507FEE"/>
    <w:rsid w:val="0051048E"/>
    <w:rsid w:val="005106B4"/>
    <w:rsid w:val="00511D53"/>
    <w:rsid w:val="00513091"/>
    <w:rsid w:val="00514F98"/>
    <w:rsid w:val="00515E21"/>
    <w:rsid w:val="0051622F"/>
    <w:rsid w:val="00516CB6"/>
    <w:rsid w:val="005178F0"/>
    <w:rsid w:val="00523816"/>
    <w:rsid w:val="005240EF"/>
    <w:rsid w:val="00524B4E"/>
    <w:rsid w:val="00532ACF"/>
    <w:rsid w:val="00533CE9"/>
    <w:rsid w:val="0053478B"/>
    <w:rsid w:val="00534C6F"/>
    <w:rsid w:val="00542E39"/>
    <w:rsid w:val="00543E08"/>
    <w:rsid w:val="00544F1A"/>
    <w:rsid w:val="00545858"/>
    <w:rsid w:val="00545F15"/>
    <w:rsid w:val="00546D21"/>
    <w:rsid w:val="00547533"/>
    <w:rsid w:val="0054766B"/>
    <w:rsid w:val="005477F2"/>
    <w:rsid w:val="00550145"/>
    <w:rsid w:val="005502E3"/>
    <w:rsid w:val="00553017"/>
    <w:rsid w:val="00556C15"/>
    <w:rsid w:val="00562DEB"/>
    <w:rsid w:val="00564C9E"/>
    <w:rsid w:val="005667C9"/>
    <w:rsid w:val="00567767"/>
    <w:rsid w:val="005723B2"/>
    <w:rsid w:val="0057412C"/>
    <w:rsid w:val="00574180"/>
    <w:rsid w:val="00575DDA"/>
    <w:rsid w:val="00577E86"/>
    <w:rsid w:val="00581830"/>
    <w:rsid w:val="00583809"/>
    <w:rsid w:val="005879F6"/>
    <w:rsid w:val="005919C0"/>
    <w:rsid w:val="0059266C"/>
    <w:rsid w:val="005930C1"/>
    <w:rsid w:val="00595B2A"/>
    <w:rsid w:val="00595DA5"/>
    <w:rsid w:val="005966A2"/>
    <w:rsid w:val="00596B52"/>
    <w:rsid w:val="005972A6"/>
    <w:rsid w:val="005A0107"/>
    <w:rsid w:val="005A07EE"/>
    <w:rsid w:val="005A1BEC"/>
    <w:rsid w:val="005A1C08"/>
    <w:rsid w:val="005A2594"/>
    <w:rsid w:val="005B061E"/>
    <w:rsid w:val="005B34ED"/>
    <w:rsid w:val="005B5792"/>
    <w:rsid w:val="005B5EAA"/>
    <w:rsid w:val="005B6ACF"/>
    <w:rsid w:val="005C1EF2"/>
    <w:rsid w:val="005C38CE"/>
    <w:rsid w:val="005C59B6"/>
    <w:rsid w:val="005D041E"/>
    <w:rsid w:val="005D1F21"/>
    <w:rsid w:val="005D2C11"/>
    <w:rsid w:val="005D427A"/>
    <w:rsid w:val="005D583B"/>
    <w:rsid w:val="005D75F2"/>
    <w:rsid w:val="005E0A35"/>
    <w:rsid w:val="005E0A3B"/>
    <w:rsid w:val="005E44E0"/>
    <w:rsid w:val="005E5D26"/>
    <w:rsid w:val="005F1552"/>
    <w:rsid w:val="005F3720"/>
    <w:rsid w:val="005F43A5"/>
    <w:rsid w:val="005F4ACA"/>
    <w:rsid w:val="005F4DFB"/>
    <w:rsid w:val="005F7C0D"/>
    <w:rsid w:val="00601E51"/>
    <w:rsid w:val="00602ED9"/>
    <w:rsid w:val="006039AD"/>
    <w:rsid w:val="00603B02"/>
    <w:rsid w:val="006052C0"/>
    <w:rsid w:val="006127B5"/>
    <w:rsid w:val="00620024"/>
    <w:rsid w:val="00620528"/>
    <w:rsid w:val="00620785"/>
    <w:rsid w:val="00620B63"/>
    <w:rsid w:val="006210BB"/>
    <w:rsid w:val="006239D6"/>
    <w:rsid w:val="00626DE6"/>
    <w:rsid w:val="00627056"/>
    <w:rsid w:val="0063194D"/>
    <w:rsid w:val="00631FD9"/>
    <w:rsid w:val="0063226F"/>
    <w:rsid w:val="00633B49"/>
    <w:rsid w:val="006346BF"/>
    <w:rsid w:val="00634AD1"/>
    <w:rsid w:val="00634E9A"/>
    <w:rsid w:val="006353FA"/>
    <w:rsid w:val="00635445"/>
    <w:rsid w:val="00635BEF"/>
    <w:rsid w:val="00636DA9"/>
    <w:rsid w:val="006408EE"/>
    <w:rsid w:val="00642AAA"/>
    <w:rsid w:val="00642AF8"/>
    <w:rsid w:val="006451CE"/>
    <w:rsid w:val="00646DF2"/>
    <w:rsid w:val="00650915"/>
    <w:rsid w:val="00650C19"/>
    <w:rsid w:val="00651E5E"/>
    <w:rsid w:val="0065421A"/>
    <w:rsid w:val="00654B61"/>
    <w:rsid w:val="00654CBF"/>
    <w:rsid w:val="0065539F"/>
    <w:rsid w:val="00655915"/>
    <w:rsid w:val="006638AA"/>
    <w:rsid w:val="00670704"/>
    <w:rsid w:val="00670EF1"/>
    <w:rsid w:val="006717FE"/>
    <w:rsid w:val="00671B24"/>
    <w:rsid w:val="00672AD6"/>
    <w:rsid w:val="006776B1"/>
    <w:rsid w:val="00680A88"/>
    <w:rsid w:val="00680C2C"/>
    <w:rsid w:val="006812D3"/>
    <w:rsid w:val="00682612"/>
    <w:rsid w:val="0068561A"/>
    <w:rsid w:val="0068739D"/>
    <w:rsid w:val="00687B66"/>
    <w:rsid w:val="006914FF"/>
    <w:rsid w:val="00693587"/>
    <w:rsid w:val="006946C6"/>
    <w:rsid w:val="006959D5"/>
    <w:rsid w:val="00697ED0"/>
    <w:rsid w:val="006A0A6F"/>
    <w:rsid w:val="006A5BB4"/>
    <w:rsid w:val="006A60B9"/>
    <w:rsid w:val="006B46FA"/>
    <w:rsid w:val="006B4754"/>
    <w:rsid w:val="006B5051"/>
    <w:rsid w:val="006B548C"/>
    <w:rsid w:val="006C02A6"/>
    <w:rsid w:val="006C02D0"/>
    <w:rsid w:val="006C051C"/>
    <w:rsid w:val="006C0E08"/>
    <w:rsid w:val="006C17FE"/>
    <w:rsid w:val="006C1CFF"/>
    <w:rsid w:val="006C363A"/>
    <w:rsid w:val="006C569A"/>
    <w:rsid w:val="006C5C39"/>
    <w:rsid w:val="006C6C12"/>
    <w:rsid w:val="006C71EF"/>
    <w:rsid w:val="006D02ED"/>
    <w:rsid w:val="006D116F"/>
    <w:rsid w:val="006D3188"/>
    <w:rsid w:val="006D54A5"/>
    <w:rsid w:val="006D6E73"/>
    <w:rsid w:val="006D6F8E"/>
    <w:rsid w:val="006E0E37"/>
    <w:rsid w:val="006E19D5"/>
    <w:rsid w:val="006E1E6B"/>
    <w:rsid w:val="006E2341"/>
    <w:rsid w:val="006E3A8A"/>
    <w:rsid w:val="006E4CAD"/>
    <w:rsid w:val="006E5F92"/>
    <w:rsid w:val="006F070B"/>
    <w:rsid w:val="006F1CB5"/>
    <w:rsid w:val="006F7BA8"/>
    <w:rsid w:val="00700B62"/>
    <w:rsid w:val="007055E4"/>
    <w:rsid w:val="0070766F"/>
    <w:rsid w:val="00712B63"/>
    <w:rsid w:val="00713050"/>
    <w:rsid w:val="0071334A"/>
    <w:rsid w:val="0071472F"/>
    <w:rsid w:val="00714B74"/>
    <w:rsid w:val="00715234"/>
    <w:rsid w:val="007162C6"/>
    <w:rsid w:val="00717404"/>
    <w:rsid w:val="0072029E"/>
    <w:rsid w:val="007202F2"/>
    <w:rsid w:val="0072518A"/>
    <w:rsid w:val="00730E94"/>
    <w:rsid w:val="00733B4F"/>
    <w:rsid w:val="00734E09"/>
    <w:rsid w:val="00742AA2"/>
    <w:rsid w:val="00742F21"/>
    <w:rsid w:val="00744C5B"/>
    <w:rsid w:val="00746ED9"/>
    <w:rsid w:val="00747AFF"/>
    <w:rsid w:val="00747C0C"/>
    <w:rsid w:val="00750441"/>
    <w:rsid w:val="007536C6"/>
    <w:rsid w:val="007556B4"/>
    <w:rsid w:val="007574FA"/>
    <w:rsid w:val="007600AA"/>
    <w:rsid w:val="007606AF"/>
    <w:rsid w:val="00760F7E"/>
    <w:rsid w:val="00762708"/>
    <w:rsid w:val="007628FB"/>
    <w:rsid w:val="007660A0"/>
    <w:rsid w:val="00767E7F"/>
    <w:rsid w:val="00770D7E"/>
    <w:rsid w:val="0077198F"/>
    <w:rsid w:val="007735ED"/>
    <w:rsid w:val="007767D3"/>
    <w:rsid w:val="0078054D"/>
    <w:rsid w:val="00781104"/>
    <w:rsid w:val="00783109"/>
    <w:rsid w:val="007835EB"/>
    <w:rsid w:val="0078537D"/>
    <w:rsid w:val="0079077E"/>
    <w:rsid w:val="00793089"/>
    <w:rsid w:val="00793EC9"/>
    <w:rsid w:val="007943A3"/>
    <w:rsid w:val="00795AE9"/>
    <w:rsid w:val="007A00A1"/>
    <w:rsid w:val="007A1537"/>
    <w:rsid w:val="007A1906"/>
    <w:rsid w:val="007A5E52"/>
    <w:rsid w:val="007A6CE0"/>
    <w:rsid w:val="007B0191"/>
    <w:rsid w:val="007B0F12"/>
    <w:rsid w:val="007B425F"/>
    <w:rsid w:val="007B5190"/>
    <w:rsid w:val="007B5EA0"/>
    <w:rsid w:val="007B78CC"/>
    <w:rsid w:val="007C155F"/>
    <w:rsid w:val="007C43F8"/>
    <w:rsid w:val="007C4649"/>
    <w:rsid w:val="007C7CA6"/>
    <w:rsid w:val="007D075E"/>
    <w:rsid w:val="007D41D5"/>
    <w:rsid w:val="007D49EF"/>
    <w:rsid w:val="007D49F6"/>
    <w:rsid w:val="007D5250"/>
    <w:rsid w:val="007D5395"/>
    <w:rsid w:val="007D622B"/>
    <w:rsid w:val="007D77F6"/>
    <w:rsid w:val="007E1F53"/>
    <w:rsid w:val="007E22D3"/>
    <w:rsid w:val="007E283E"/>
    <w:rsid w:val="007E327D"/>
    <w:rsid w:val="007E3B67"/>
    <w:rsid w:val="007E6092"/>
    <w:rsid w:val="007E686B"/>
    <w:rsid w:val="007E6F73"/>
    <w:rsid w:val="007F10A1"/>
    <w:rsid w:val="007F10F5"/>
    <w:rsid w:val="007F3CC3"/>
    <w:rsid w:val="007F6524"/>
    <w:rsid w:val="008009ED"/>
    <w:rsid w:val="00801733"/>
    <w:rsid w:val="0080679B"/>
    <w:rsid w:val="0081166B"/>
    <w:rsid w:val="0081319C"/>
    <w:rsid w:val="00813360"/>
    <w:rsid w:val="00820F51"/>
    <w:rsid w:val="00821EA1"/>
    <w:rsid w:val="00823AF2"/>
    <w:rsid w:val="00823CD6"/>
    <w:rsid w:val="00825FE5"/>
    <w:rsid w:val="008270A6"/>
    <w:rsid w:val="008276C8"/>
    <w:rsid w:val="00827763"/>
    <w:rsid w:val="00830C64"/>
    <w:rsid w:val="00831B44"/>
    <w:rsid w:val="008331E5"/>
    <w:rsid w:val="0083486B"/>
    <w:rsid w:val="00834DA5"/>
    <w:rsid w:val="008353B7"/>
    <w:rsid w:val="00837FBC"/>
    <w:rsid w:val="00840D94"/>
    <w:rsid w:val="008426C7"/>
    <w:rsid w:val="00842769"/>
    <w:rsid w:val="00842E89"/>
    <w:rsid w:val="00843C47"/>
    <w:rsid w:val="00844FCB"/>
    <w:rsid w:val="00846391"/>
    <w:rsid w:val="00852097"/>
    <w:rsid w:val="00852EE0"/>
    <w:rsid w:val="00855D59"/>
    <w:rsid w:val="00860491"/>
    <w:rsid w:val="008630C5"/>
    <w:rsid w:val="00870200"/>
    <w:rsid w:val="00872ABE"/>
    <w:rsid w:val="00873EB1"/>
    <w:rsid w:val="008741A6"/>
    <w:rsid w:val="00874294"/>
    <w:rsid w:val="00874986"/>
    <w:rsid w:val="0087567A"/>
    <w:rsid w:val="00877DF2"/>
    <w:rsid w:val="00880DFB"/>
    <w:rsid w:val="008810F3"/>
    <w:rsid w:val="00882400"/>
    <w:rsid w:val="00884A72"/>
    <w:rsid w:val="00886A4C"/>
    <w:rsid w:val="008873EE"/>
    <w:rsid w:val="008878FA"/>
    <w:rsid w:val="00892DE7"/>
    <w:rsid w:val="00892FF9"/>
    <w:rsid w:val="00897684"/>
    <w:rsid w:val="008A1FC1"/>
    <w:rsid w:val="008A20D8"/>
    <w:rsid w:val="008A257E"/>
    <w:rsid w:val="008A2C64"/>
    <w:rsid w:val="008A6B03"/>
    <w:rsid w:val="008A7CC7"/>
    <w:rsid w:val="008B11C1"/>
    <w:rsid w:val="008B44EB"/>
    <w:rsid w:val="008B6915"/>
    <w:rsid w:val="008B69FB"/>
    <w:rsid w:val="008B7CCA"/>
    <w:rsid w:val="008C04DA"/>
    <w:rsid w:val="008C1653"/>
    <w:rsid w:val="008C3BC3"/>
    <w:rsid w:val="008C4B26"/>
    <w:rsid w:val="008C51DF"/>
    <w:rsid w:val="008C5EF6"/>
    <w:rsid w:val="008D46DA"/>
    <w:rsid w:val="008D64CF"/>
    <w:rsid w:val="008E02AD"/>
    <w:rsid w:val="008E0E88"/>
    <w:rsid w:val="008E17DA"/>
    <w:rsid w:val="008E4A7E"/>
    <w:rsid w:val="008E59D2"/>
    <w:rsid w:val="008E5AAF"/>
    <w:rsid w:val="008E5EC6"/>
    <w:rsid w:val="008E7199"/>
    <w:rsid w:val="008F143A"/>
    <w:rsid w:val="008F2B88"/>
    <w:rsid w:val="008F505F"/>
    <w:rsid w:val="008F5118"/>
    <w:rsid w:val="00900608"/>
    <w:rsid w:val="00900C35"/>
    <w:rsid w:val="00901DA9"/>
    <w:rsid w:val="0090265C"/>
    <w:rsid w:val="009038AD"/>
    <w:rsid w:val="0091004D"/>
    <w:rsid w:val="009158A0"/>
    <w:rsid w:val="00916313"/>
    <w:rsid w:val="00921411"/>
    <w:rsid w:val="009214AF"/>
    <w:rsid w:val="00923E23"/>
    <w:rsid w:val="00924AF0"/>
    <w:rsid w:val="00926F08"/>
    <w:rsid w:val="00930352"/>
    <w:rsid w:val="00931333"/>
    <w:rsid w:val="00936404"/>
    <w:rsid w:val="0094134F"/>
    <w:rsid w:val="00943C30"/>
    <w:rsid w:val="00946118"/>
    <w:rsid w:val="0094632C"/>
    <w:rsid w:val="00952BF4"/>
    <w:rsid w:val="00954962"/>
    <w:rsid w:val="00962D13"/>
    <w:rsid w:val="0096323C"/>
    <w:rsid w:val="00963EB5"/>
    <w:rsid w:val="0096544F"/>
    <w:rsid w:val="00966155"/>
    <w:rsid w:val="009661B1"/>
    <w:rsid w:val="00967380"/>
    <w:rsid w:val="009700BB"/>
    <w:rsid w:val="009704EC"/>
    <w:rsid w:val="00970593"/>
    <w:rsid w:val="00972268"/>
    <w:rsid w:val="00973085"/>
    <w:rsid w:val="009735A5"/>
    <w:rsid w:val="00974732"/>
    <w:rsid w:val="00974A03"/>
    <w:rsid w:val="00977167"/>
    <w:rsid w:val="0098057B"/>
    <w:rsid w:val="0098327E"/>
    <w:rsid w:val="009865CC"/>
    <w:rsid w:val="00987908"/>
    <w:rsid w:val="00992D10"/>
    <w:rsid w:val="009A014C"/>
    <w:rsid w:val="009A05F5"/>
    <w:rsid w:val="009A118F"/>
    <w:rsid w:val="009A2A68"/>
    <w:rsid w:val="009A4315"/>
    <w:rsid w:val="009A5516"/>
    <w:rsid w:val="009A6C5C"/>
    <w:rsid w:val="009A73E7"/>
    <w:rsid w:val="009B0D8F"/>
    <w:rsid w:val="009B1A34"/>
    <w:rsid w:val="009B26E8"/>
    <w:rsid w:val="009B4A01"/>
    <w:rsid w:val="009B4E82"/>
    <w:rsid w:val="009B4FAA"/>
    <w:rsid w:val="009B6F2A"/>
    <w:rsid w:val="009C512E"/>
    <w:rsid w:val="009C59F7"/>
    <w:rsid w:val="009C7C3B"/>
    <w:rsid w:val="009D7EB0"/>
    <w:rsid w:val="009E5D01"/>
    <w:rsid w:val="009E7FC4"/>
    <w:rsid w:val="009F12AF"/>
    <w:rsid w:val="009F18CA"/>
    <w:rsid w:val="009F1F89"/>
    <w:rsid w:val="009F2661"/>
    <w:rsid w:val="009F3545"/>
    <w:rsid w:val="009F56EC"/>
    <w:rsid w:val="009F6983"/>
    <w:rsid w:val="009F706A"/>
    <w:rsid w:val="009F7790"/>
    <w:rsid w:val="00A02C8C"/>
    <w:rsid w:val="00A05908"/>
    <w:rsid w:val="00A06EDC"/>
    <w:rsid w:val="00A07DA2"/>
    <w:rsid w:val="00A1167F"/>
    <w:rsid w:val="00A12173"/>
    <w:rsid w:val="00A14F84"/>
    <w:rsid w:val="00A161DD"/>
    <w:rsid w:val="00A17BA1"/>
    <w:rsid w:val="00A20C50"/>
    <w:rsid w:val="00A24DFF"/>
    <w:rsid w:val="00A2554E"/>
    <w:rsid w:val="00A26631"/>
    <w:rsid w:val="00A26741"/>
    <w:rsid w:val="00A26785"/>
    <w:rsid w:val="00A27A9A"/>
    <w:rsid w:val="00A3051A"/>
    <w:rsid w:val="00A305CC"/>
    <w:rsid w:val="00A37C9A"/>
    <w:rsid w:val="00A40DD2"/>
    <w:rsid w:val="00A41618"/>
    <w:rsid w:val="00A45EFC"/>
    <w:rsid w:val="00A467E0"/>
    <w:rsid w:val="00A479C3"/>
    <w:rsid w:val="00A504FC"/>
    <w:rsid w:val="00A50D44"/>
    <w:rsid w:val="00A50F30"/>
    <w:rsid w:val="00A511E9"/>
    <w:rsid w:val="00A52EED"/>
    <w:rsid w:val="00A550FB"/>
    <w:rsid w:val="00A56DA3"/>
    <w:rsid w:val="00A641A5"/>
    <w:rsid w:val="00A64F4D"/>
    <w:rsid w:val="00A65394"/>
    <w:rsid w:val="00A74426"/>
    <w:rsid w:val="00A749B4"/>
    <w:rsid w:val="00A74A59"/>
    <w:rsid w:val="00A752AD"/>
    <w:rsid w:val="00A75878"/>
    <w:rsid w:val="00A7599F"/>
    <w:rsid w:val="00A874E7"/>
    <w:rsid w:val="00A90078"/>
    <w:rsid w:val="00A92F67"/>
    <w:rsid w:val="00A93431"/>
    <w:rsid w:val="00A95179"/>
    <w:rsid w:val="00A95B0B"/>
    <w:rsid w:val="00A96FDE"/>
    <w:rsid w:val="00AA0486"/>
    <w:rsid w:val="00AA11B1"/>
    <w:rsid w:val="00AA3231"/>
    <w:rsid w:val="00AA47CD"/>
    <w:rsid w:val="00AA51D7"/>
    <w:rsid w:val="00AA5563"/>
    <w:rsid w:val="00AA7A24"/>
    <w:rsid w:val="00AB1403"/>
    <w:rsid w:val="00AB1D1C"/>
    <w:rsid w:val="00AB27AB"/>
    <w:rsid w:val="00AB34BB"/>
    <w:rsid w:val="00AB3E69"/>
    <w:rsid w:val="00AB57C1"/>
    <w:rsid w:val="00AB581A"/>
    <w:rsid w:val="00AC07AF"/>
    <w:rsid w:val="00AC119F"/>
    <w:rsid w:val="00AC623A"/>
    <w:rsid w:val="00AC6446"/>
    <w:rsid w:val="00AC7CA1"/>
    <w:rsid w:val="00AD0096"/>
    <w:rsid w:val="00AD08D8"/>
    <w:rsid w:val="00AD0ED8"/>
    <w:rsid w:val="00AD2F38"/>
    <w:rsid w:val="00AD423D"/>
    <w:rsid w:val="00AD4D5B"/>
    <w:rsid w:val="00AD7A97"/>
    <w:rsid w:val="00AE0441"/>
    <w:rsid w:val="00AE1B1C"/>
    <w:rsid w:val="00AE44E6"/>
    <w:rsid w:val="00AE6F47"/>
    <w:rsid w:val="00AF3CB5"/>
    <w:rsid w:val="00AF5C52"/>
    <w:rsid w:val="00AF6255"/>
    <w:rsid w:val="00AF7DF4"/>
    <w:rsid w:val="00B00185"/>
    <w:rsid w:val="00B01E8C"/>
    <w:rsid w:val="00B03C57"/>
    <w:rsid w:val="00B10298"/>
    <w:rsid w:val="00B11FC0"/>
    <w:rsid w:val="00B13977"/>
    <w:rsid w:val="00B15666"/>
    <w:rsid w:val="00B16E26"/>
    <w:rsid w:val="00B176EC"/>
    <w:rsid w:val="00B21958"/>
    <w:rsid w:val="00B239CF"/>
    <w:rsid w:val="00B26F3F"/>
    <w:rsid w:val="00B313EF"/>
    <w:rsid w:val="00B32217"/>
    <w:rsid w:val="00B360C9"/>
    <w:rsid w:val="00B37F24"/>
    <w:rsid w:val="00B37F81"/>
    <w:rsid w:val="00B40238"/>
    <w:rsid w:val="00B41A53"/>
    <w:rsid w:val="00B41EF1"/>
    <w:rsid w:val="00B435FB"/>
    <w:rsid w:val="00B44718"/>
    <w:rsid w:val="00B45390"/>
    <w:rsid w:val="00B45EBB"/>
    <w:rsid w:val="00B47A4D"/>
    <w:rsid w:val="00B511EF"/>
    <w:rsid w:val="00B53DB0"/>
    <w:rsid w:val="00B57F31"/>
    <w:rsid w:val="00B61E46"/>
    <w:rsid w:val="00B63675"/>
    <w:rsid w:val="00B67791"/>
    <w:rsid w:val="00B707F2"/>
    <w:rsid w:val="00B7124B"/>
    <w:rsid w:val="00B76DC5"/>
    <w:rsid w:val="00B77896"/>
    <w:rsid w:val="00B8060D"/>
    <w:rsid w:val="00B8086B"/>
    <w:rsid w:val="00B821DB"/>
    <w:rsid w:val="00B83475"/>
    <w:rsid w:val="00B86EE9"/>
    <w:rsid w:val="00B87488"/>
    <w:rsid w:val="00B90ACF"/>
    <w:rsid w:val="00B91059"/>
    <w:rsid w:val="00B928B9"/>
    <w:rsid w:val="00B93492"/>
    <w:rsid w:val="00B951D6"/>
    <w:rsid w:val="00B95357"/>
    <w:rsid w:val="00B95B71"/>
    <w:rsid w:val="00B95E3A"/>
    <w:rsid w:val="00BA5EEE"/>
    <w:rsid w:val="00BA5FBB"/>
    <w:rsid w:val="00BA6642"/>
    <w:rsid w:val="00BC18C4"/>
    <w:rsid w:val="00BC4478"/>
    <w:rsid w:val="00BC4D1A"/>
    <w:rsid w:val="00BC5021"/>
    <w:rsid w:val="00BC6D48"/>
    <w:rsid w:val="00BD140C"/>
    <w:rsid w:val="00BD1AFA"/>
    <w:rsid w:val="00BE09F4"/>
    <w:rsid w:val="00BE29A1"/>
    <w:rsid w:val="00BE6784"/>
    <w:rsid w:val="00BE690B"/>
    <w:rsid w:val="00BF2F5F"/>
    <w:rsid w:val="00BF67D3"/>
    <w:rsid w:val="00BF77F5"/>
    <w:rsid w:val="00C00E45"/>
    <w:rsid w:val="00C01645"/>
    <w:rsid w:val="00C020DE"/>
    <w:rsid w:val="00C02604"/>
    <w:rsid w:val="00C02E39"/>
    <w:rsid w:val="00C07F9A"/>
    <w:rsid w:val="00C10347"/>
    <w:rsid w:val="00C10A1A"/>
    <w:rsid w:val="00C10C60"/>
    <w:rsid w:val="00C12358"/>
    <w:rsid w:val="00C144C1"/>
    <w:rsid w:val="00C14FF7"/>
    <w:rsid w:val="00C1574A"/>
    <w:rsid w:val="00C16CE5"/>
    <w:rsid w:val="00C20F06"/>
    <w:rsid w:val="00C22985"/>
    <w:rsid w:val="00C232FF"/>
    <w:rsid w:val="00C24616"/>
    <w:rsid w:val="00C27662"/>
    <w:rsid w:val="00C3155A"/>
    <w:rsid w:val="00C37E2E"/>
    <w:rsid w:val="00C40EF1"/>
    <w:rsid w:val="00C428DD"/>
    <w:rsid w:val="00C445A0"/>
    <w:rsid w:val="00C4501F"/>
    <w:rsid w:val="00C45D2C"/>
    <w:rsid w:val="00C462AB"/>
    <w:rsid w:val="00C5095D"/>
    <w:rsid w:val="00C50B9E"/>
    <w:rsid w:val="00C51D83"/>
    <w:rsid w:val="00C5307A"/>
    <w:rsid w:val="00C531BF"/>
    <w:rsid w:val="00C573D2"/>
    <w:rsid w:val="00C63B79"/>
    <w:rsid w:val="00C63F42"/>
    <w:rsid w:val="00C6472A"/>
    <w:rsid w:val="00C64924"/>
    <w:rsid w:val="00C6588E"/>
    <w:rsid w:val="00C66BDF"/>
    <w:rsid w:val="00C707A9"/>
    <w:rsid w:val="00C71312"/>
    <w:rsid w:val="00C71C44"/>
    <w:rsid w:val="00C74409"/>
    <w:rsid w:val="00C74717"/>
    <w:rsid w:val="00C74C32"/>
    <w:rsid w:val="00C74E52"/>
    <w:rsid w:val="00C764DA"/>
    <w:rsid w:val="00C8005B"/>
    <w:rsid w:val="00C80269"/>
    <w:rsid w:val="00C81AA2"/>
    <w:rsid w:val="00C90C64"/>
    <w:rsid w:val="00C94B25"/>
    <w:rsid w:val="00C9570E"/>
    <w:rsid w:val="00C969EB"/>
    <w:rsid w:val="00C975E5"/>
    <w:rsid w:val="00CA3455"/>
    <w:rsid w:val="00CA3667"/>
    <w:rsid w:val="00CA6178"/>
    <w:rsid w:val="00CA65BB"/>
    <w:rsid w:val="00CA7F20"/>
    <w:rsid w:val="00CC1DB7"/>
    <w:rsid w:val="00CC1DF2"/>
    <w:rsid w:val="00CC39D7"/>
    <w:rsid w:val="00CC3ACA"/>
    <w:rsid w:val="00CC4593"/>
    <w:rsid w:val="00CC53C3"/>
    <w:rsid w:val="00CD0BFA"/>
    <w:rsid w:val="00CD1621"/>
    <w:rsid w:val="00CD33E5"/>
    <w:rsid w:val="00CD4AF6"/>
    <w:rsid w:val="00CD5382"/>
    <w:rsid w:val="00CD6315"/>
    <w:rsid w:val="00CD6420"/>
    <w:rsid w:val="00CD6621"/>
    <w:rsid w:val="00CD7794"/>
    <w:rsid w:val="00CD7B29"/>
    <w:rsid w:val="00CE1449"/>
    <w:rsid w:val="00CE3702"/>
    <w:rsid w:val="00CE46FC"/>
    <w:rsid w:val="00CE721B"/>
    <w:rsid w:val="00CE75A6"/>
    <w:rsid w:val="00CF01F0"/>
    <w:rsid w:val="00CF06A1"/>
    <w:rsid w:val="00CF2318"/>
    <w:rsid w:val="00CF460C"/>
    <w:rsid w:val="00CF4E23"/>
    <w:rsid w:val="00CF7BFF"/>
    <w:rsid w:val="00CF7E16"/>
    <w:rsid w:val="00D00C24"/>
    <w:rsid w:val="00D01A18"/>
    <w:rsid w:val="00D02BB2"/>
    <w:rsid w:val="00D037C9"/>
    <w:rsid w:val="00D047A8"/>
    <w:rsid w:val="00D06054"/>
    <w:rsid w:val="00D06A13"/>
    <w:rsid w:val="00D12885"/>
    <w:rsid w:val="00D13237"/>
    <w:rsid w:val="00D15DE9"/>
    <w:rsid w:val="00D1639B"/>
    <w:rsid w:val="00D17CFB"/>
    <w:rsid w:val="00D21FD1"/>
    <w:rsid w:val="00D22059"/>
    <w:rsid w:val="00D22A22"/>
    <w:rsid w:val="00D22EEC"/>
    <w:rsid w:val="00D252CA"/>
    <w:rsid w:val="00D26954"/>
    <w:rsid w:val="00D273C6"/>
    <w:rsid w:val="00D30470"/>
    <w:rsid w:val="00D316CA"/>
    <w:rsid w:val="00D3599C"/>
    <w:rsid w:val="00D43425"/>
    <w:rsid w:val="00D43BD6"/>
    <w:rsid w:val="00D469D9"/>
    <w:rsid w:val="00D50F70"/>
    <w:rsid w:val="00D52564"/>
    <w:rsid w:val="00D53793"/>
    <w:rsid w:val="00D55145"/>
    <w:rsid w:val="00D56C0B"/>
    <w:rsid w:val="00D57227"/>
    <w:rsid w:val="00D57413"/>
    <w:rsid w:val="00D575C7"/>
    <w:rsid w:val="00D600BD"/>
    <w:rsid w:val="00D63CCE"/>
    <w:rsid w:val="00D64409"/>
    <w:rsid w:val="00D66291"/>
    <w:rsid w:val="00D73669"/>
    <w:rsid w:val="00D73A8E"/>
    <w:rsid w:val="00D7733B"/>
    <w:rsid w:val="00D77A5A"/>
    <w:rsid w:val="00D80E15"/>
    <w:rsid w:val="00D81E5B"/>
    <w:rsid w:val="00D82D7B"/>
    <w:rsid w:val="00D833AF"/>
    <w:rsid w:val="00D84AFD"/>
    <w:rsid w:val="00D903D2"/>
    <w:rsid w:val="00D925D8"/>
    <w:rsid w:val="00D92A31"/>
    <w:rsid w:val="00D95DDF"/>
    <w:rsid w:val="00D962B4"/>
    <w:rsid w:val="00DA0592"/>
    <w:rsid w:val="00DA66C7"/>
    <w:rsid w:val="00DA7C84"/>
    <w:rsid w:val="00DB0CB0"/>
    <w:rsid w:val="00DB131B"/>
    <w:rsid w:val="00DB1930"/>
    <w:rsid w:val="00DB4AA5"/>
    <w:rsid w:val="00DC408F"/>
    <w:rsid w:val="00DC5893"/>
    <w:rsid w:val="00DC59B1"/>
    <w:rsid w:val="00DC6745"/>
    <w:rsid w:val="00DC6BD8"/>
    <w:rsid w:val="00DC70BE"/>
    <w:rsid w:val="00DD1B6E"/>
    <w:rsid w:val="00DD2418"/>
    <w:rsid w:val="00DD59FE"/>
    <w:rsid w:val="00DD71B2"/>
    <w:rsid w:val="00DE08E3"/>
    <w:rsid w:val="00DE1AE6"/>
    <w:rsid w:val="00DE3D58"/>
    <w:rsid w:val="00DF0521"/>
    <w:rsid w:val="00DF2B5D"/>
    <w:rsid w:val="00DF3578"/>
    <w:rsid w:val="00DF3678"/>
    <w:rsid w:val="00DF3702"/>
    <w:rsid w:val="00DF3DA5"/>
    <w:rsid w:val="00DF6956"/>
    <w:rsid w:val="00DF6B37"/>
    <w:rsid w:val="00E009A2"/>
    <w:rsid w:val="00E0410E"/>
    <w:rsid w:val="00E042EC"/>
    <w:rsid w:val="00E04A2E"/>
    <w:rsid w:val="00E0513E"/>
    <w:rsid w:val="00E05488"/>
    <w:rsid w:val="00E10358"/>
    <w:rsid w:val="00E114FC"/>
    <w:rsid w:val="00E120DE"/>
    <w:rsid w:val="00E12233"/>
    <w:rsid w:val="00E13E82"/>
    <w:rsid w:val="00E14149"/>
    <w:rsid w:val="00E1422A"/>
    <w:rsid w:val="00E15CFC"/>
    <w:rsid w:val="00E16068"/>
    <w:rsid w:val="00E215A1"/>
    <w:rsid w:val="00E23F4F"/>
    <w:rsid w:val="00E23F7A"/>
    <w:rsid w:val="00E25AF7"/>
    <w:rsid w:val="00E30DA8"/>
    <w:rsid w:val="00E32FAC"/>
    <w:rsid w:val="00E331CD"/>
    <w:rsid w:val="00E3343D"/>
    <w:rsid w:val="00E361F8"/>
    <w:rsid w:val="00E36506"/>
    <w:rsid w:val="00E37CFF"/>
    <w:rsid w:val="00E40C7D"/>
    <w:rsid w:val="00E416BF"/>
    <w:rsid w:val="00E46C77"/>
    <w:rsid w:val="00E46C88"/>
    <w:rsid w:val="00E530DF"/>
    <w:rsid w:val="00E54286"/>
    <w:rsid w:val="00E547CA"/>
    <w:rsid w:val="00E557C9"/>
    <w:rsid w:val="00E606B0"/>
    <w:rsid w:val="00E620D7"/>
    <w:rsid w:val="00E64821"/>
    <w:rsid w:val="00E665CD"/>
    <w:rsid w:val="00E66892"/>
    <w:rsid w:val="00E6753F"/>
    <w:rsid w:val="00E6762E"/>
    <w:rsid w:val="00E67863"/>
    <w:rsid w:val="00E67B03"/>
    <w:rsid w:val="00E70353"/>
    <w:rsid w:val="00E72AF7"/>
    <w:rsid w:val="00E73A53"/>
    <w:rsid w:val="00E74F02"/>
    <w:rsid w:val="00E757F9"/>
    <w:rsid w:val="00E75A40"/>
    <w:rsid w:val="00E766BC"/>
    <w:rsid w:val="00E77977"/>
    <w:rsid w:val="00E77C5F"/>
    <w:rsid w:val="00E818A4"/>
    <w:rsid w:val="00E82AB7"/>
    <w:rsid w:val="00E83100"/>
    <w:rsid w:val="00E855C8"/>
    <w:rsid w:val="00E86DE9"/>
    <w:rsid w:val="00E921E6"/>
    <w:rsid w:val="00E9245F"/>
    <w:rsid w:val="00E949BA"/>
    <w:rsid w:val="00E9552C"/>
    <w:rsid w:val="00EA1953"/>
    <w:rsid w:val="00EA225F"/>
    <w:rsid w:val="00EA428C"/>
    <w:rsid w:val="00EA47F1"/>
    <w:rsid w:val="00EA5295"/>
    <w:rsid w:val="00EA53EA"/>
    <w:rsid w:val="00EA5E96"/>
    <w:rsid w:val="00EA656B"/>
    <w:rsid w:val="00EA7B91"/>
    <w:rsid w:val="00EA7D64"/>
    <w:rsid w:val="00EB0BBC"/>
    <w:rsid w:val="00EB556E"/>
    <w:rsid w:val="00EB6C10"/>
    <w:rsid w:val="00EB79A4"/>
    <w:rsid w:val="00EC2B36"/>
    <w:rsid w:val="00EC5E1B"/>
    <w:rsid w:val="00ED0C12"/>
    <w:rsid w:val="00ED14C6"/>
    <w:rsid w:val="00ED2D51"/>
    <w:rsid w:val="00ED49A8"/>
    <w:rsid w:val="00ED4AED"/>
    <w:rsid w:val="00ED5D1D"/>
    <w:rsid w:val="00ED5EE9"/>
    <w:rsid w:val="00ED79BF"/>
    <w:rsid w:val="00EE3B82"/>
    <w:rsid w:val="00EE6370"/>
    <w:rsid w:val="00EF1988"/>
    <w:rsid w:val="00EF2CF6"/>
    <w:rsid w:val="00EF36AA"/>
    <w:rsid w:val="00EF628C"/>
    <w:rsid w:val="00F04951"/>
    <w:rsid w:val="00F07CFE"/>
    <w:rsid w:val="00F12731"/>
    <w:rsid w:val="00F12CF3"/>
    <w:rsid w:val="00F12EA0"/>
    <w:rsid w:val="00F1475D"/>
    <w:rsid w:val="00F1557B"/>
    <w:rsid w:val="00F15AA0"/>
    <w:rsid w:val="00F15C96"/>
    <w:rsid w:val="00F1639E"/>
    <w:rsid w:val="00F164E6"/>
    <w:rsid w:val="00F1707B"/>
    <w:rsid w:val="00F1763D"/>
    <w:rsid w:val="00F17F05"/>
    <w:rsid w:val="00F20555"/>
    <w:rsid w:val="00F2624A"/>
    <w:rsid w:val="00F26663"/>
    <w:rsid w:val="00F2692B"/>
    <w:rsid w:val="00F2699B"/>
    <w:rsid w:val="00F27E6E"/>
    <w:rsid w:val="00F33024"/>
    <w:rsid w:val="00F3470A"/>
    <w:rsid w:val="00F35195"/>
    <w:rsid w:val="00F36F27"/>
    <w:rsid w:val="00F37FD0"/>
    <w:rsid w:val="00F4455A"/>
    <w:rsid w:val="00F466FD"/>
    <w:rsid w:val="00F479F0"/>
    <w:rsid w:val="00F541DA"/>
    <w:rsid w:val="00F54503"/>
    <w:rsid w:val="00F546F1"/>
    <w:rsid w:val="00F55D0C"/>
    <w:rsid w:val="00F564DC"/>
    <w:rsid w:val="00F568DC"/>
    <w:rsid w:val="00F6146B"/>
    <w:rsid w:val="00F64D48"/>
    <w:rsid w:val="00F7002E"/>
    <w:rsid w:val="00F7005B"/>
    <w:rsid w:val="00F71679"/>
    <w:rsid w:val="00F83232"/>
    <w:rsid w:val="00F83312"/>
    <w:rsid w:val="00F850E0"/>
    <w:rsid w:val="00F851B0"/>
    <w:rsid w:val="00F85488"/>
    <w:rsid w:val="00F8706D"/>
    <w:rsid w:val="00F8738D"/>
    <w:rsid w:val="00F90506"/>
    <w:rsid w:val="00F90A08"/>
    <w:rsid w:val="00F94603"/>
    <w:rsid w:val="00F9554D"/>
    <w:rsid w:val="00F961FC"/>
    <w:rsid w:val="00FA0820"/>
    <w:rsid w:val="00FA2293"/>
    <w:rsid w:val="00FA3611"/>
    <w:rsid w:val="00FA3C73"/>
    <w:rsid w:val="00FA3D95"/>
    <w:rsid w:val="00FA7D91"/>
    <w:rsid w:val="00FB19BC"/>
    <w:rsid w:val="00FB1F85"/>
    <w:rsid w:val="00FB34DD"/>
    <w:rsid w:val="00FB3DE0"/>
    <w:rsid w:val="00FC22E8"/>
    <w:rsid w:val="00FC413A"/>
    <w:rsid w:val="00FC46DF"/>
    <w:rsid w:val="00FC49F4"/>
    <w:rsid w:val="00FD263C"/>
    <w:rsid w:val="00FD40BB"/>
    <w:rsid w:val="00FD4759"/>
    <w:rsid w:val="00FD5F99"/>
    <w:rsid w:val="00FD7264"/>
    <w:rsid w:val="00FE2336"/>
    <w:rsid w:val="00FE4C94"/>
    <w:rsid w:val="00FE5163"/>
    <w:rsid w:val="00FF0139"/>
    <w:rsid w:val="00FF319C"/>
    <w:rsid w:val="00FF33B9"/>
    <w:rsid w:val="00FF4365"/>
    <w:rsid w:val="00FF49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5">
    <w:name w:val="heading 5"/>
    <w:basedOn w:val="a"/>
    <w:next w:val="a"/>
    <w:link w:val="5Char"/>
    <w:uiPriority w:val="9"/>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unhideWhenUsed/>
    <w:qFormat/>
    <w:rsid w:val="006C0E08"/>
    <w:pPr>
      <w:spacing w:before="240" w:after="60"/>
      <w:outlineLvl w:val="7"/>
    </w:pPr>
    <w:rPr>
      <w:rFonts w:ascii="Calibri" w:hAnsi="Calibri"/>
      <w:i/>
      <w:iCs/>
    </w:rPr>
  </w:style>
  <w:style w:type="paragraph" w:styleId="9">
    <w:name w:val="heading 9"/>
    <w:basedOn w:val="a"/>
    <w:next w:val="a"/>
    <w:link w:val="9Char"/>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link w:val="Char0"/>
    <w:uiPriority w:val="99"/>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
    <w:name w:val="Body Text Indent 3"/>
    <w:basedOn w:val="a"/>
    <w:link w:val="3Char"/>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link w:val="Char1"/>
    <w:uiPriority w:val="99"/>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
    <w:name w:val="Σώμα κείμενου με εσοχή 3 Char"/>
    <w:basedOn w:val="a0"/>
    <w:link w:val="3"/>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2"/>
    <w:unhideWhenUsed/>
    <w:rsid w:val="00443DC7"/>
    <w:rPr>
      <w:rFonts w:ascii="Courier New" w:hAnsi="Courier New"/>
      <w:sz w:val="20"/>
      <w:szCs w:val="20"/>
    </w:rPr>
  </w:style>
  <w:style w:type="character" w:customStyle="1" w:styleId="Char2">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uiPriority w:val="59"/>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Char">
    <w:name w:val="Επικεφαλίδα 8 Char"/>
    <w:basedOn w:val="a0"/>
    <w:link w:val="8"/>
    <w:rsid w:val="006C0E08"/>
    <w:rPr>
      <w:rFonts w:ascii="Calibri" w:eastAsia="Times New Roman" w:hAnsi="Calibri" w:cs="Times New Roman"/>
      <w:i/>
      <w:iCs/>
    </w:rPr>
  </w:style>
  <w:style w:type="character" w:customStyle="1" w:styleId="af">
    <w:name w:val="Σώμα κειμένου_"/>
    <w:basedOn w:val="a0"/>
    <w:link w:val="30"/>
    <w:rsid w:val="008C5EF6"/>
    <w:rPr>
      <w:sz w:val="21"/>
      <w:szCs w:val="21"/>
      <w:shd w:val="clear" w:color="auto" w:fill="FFFFFF"/>
    </w:rPr>
  </w:style>
  <w:style w:type="paragraph" w:customStyle="1" w:styleId="30">
    <w:name w:val="Σώμα κειμένου3"/>
    <w:basedOn w:val="a"/>
    <w:link w:val="af"/>
    <w:rsid w:val="008C5EF6"/>
    <w:pPr>
      <w:shd w:val="clear" w:color="auto" w:fill="FFFFFF"/>
      <w:spacing w:line="263" w:lineRule="exact"/>
      <w:ind w:hanging="260"/>
    </w:pPr>
    <w:rPr>
      <w:sz w:val="21"/>
      <w:szCs w:val="21"/>
    </w:rPr>
  </w:style>
  <w:style w:type="character" w:customStyle="1" w:styleId="apple-converted-space">
    <w:name w:val="apple-converted-space"/>
    <w:basedOn w:val="a0"/>
    <w:rsid w:val="00042FB2"/>
  </w:style>
  <w:style w:type="paragraph" w:customStyle="1" w:styleId="Default">
    <w:name w:val="Default"/>
    <w:rsid w:val="00042FB2"/>
    <w:pPr>
      <w:autoSpaceDE w:val="0"/>
      <w:autoSpaceDN w:val="0"/>
      <w:adjustRightInd w:val="0"/>
    </w:pPr>
    <w:rPr>
      <w:rFonts w:ascii="Palatino Linotype" w:hAnsi="Palatino Linotype" w:cs="Palatino Linotype"/>
      <w:color w:val="000000"/>
      <w:sz w:val="24"/>
      <w:szCs w:val="24"/>
    </w:rPr>
  </w:style>
  <w:style w:type="paragraph" w:customStyle="1" w:styleId="11">
    <w:name w:val="Παράγραφος λίστας1"/>
    <w:basedOn w:val="a"/>
    <w:rsid w:val="002F46C4"/>
    <w:pPr>
      <w:ind w:left="720"/>
      <w:contextualSpacing/>
    </w:pPr>
  </w:style>
  <w:style w:type="paragraph" w:customStyle="1" w:styleId="53">
    <w:name w:val="Σώμα κειμένου53"/>
    <w:basedOn w:val="a"/>
    <w:rsid w:val="00F12731"/>
    <w:pPr>
      <w:shd w:val="clear" w:color="auto" w:fill="FFFFFF"/>
      <w:spacing w:before="600" w:line="403" w:lineRule="exact"/>
      <w:ind w:hanging="1800"/>
      <w:jc w:val="both"/>
    </w:pPr>
    <w:rPr>
      <w:rFonts w:ascii="Calibri" w:eastAsia="Calibri" w:hAnsi="Calibri" w:cs="Calibri"/>
      <w:sz w:val="21"/>
      <w:szCs w:val="21"/>
    </w:rPr>
  </w:style>
  <w:style w:type="character" w:customStyle="1" w:styleId="12">
    <w:name w:val="Επικεφαλίδα #1_"/>
    <w:basedOn w:val="a0"/>
    <w:link w:val="13"/>
    <w:rsid w:val="00F12731"/>
    <w:rPr>
      <w:rFonts w:ascii="Book Antiqua" w:eastAsia="Book Antiqua" w:hAnsi="Book Antiqua" w:cs="Book Antiqua"/>
      <w:sz w:val="23"/>
      <w:szCs w:val="23"/>
      <w:shd w:val="clear" w:color="auto" w:fill="FFFFFF"/>
    </w:rPr>
  </w:style>
  <w:style w:type="character" w:customStyle="1" w:styleId="4">
    <w:name w:val="Σώμα κειμένου (4)_"/>
    <w:basedOn w:val="a0"/>
    <w:link w:val="40"/>
    <w:rsid w:val="00F12731"/>
    <w:rPr>
      <w:rFonts w:ascii="Book Antiqua" w:eastAsia="Book Antiqua" w:hAnsi="Book Antiqua" w:cs="Book Antiqua"/>
      <w:sz w:val="21"/>
      <w:szCs w:val="21"/>
      <w:shd w:val="clear" w:color="auto" w:fill="FFFFFF"/>
    </w:rPr>
  </w:style>
  <w:style w:type="character" w:customStyle="1" w:styleId="50">
    <w:name w:val="Σώμα κειμένου (5)_"/>
    <w:basedOn w:val="a0"/>
    <w:link w:val="51"/>
    <w:rsid w:val="00F12731"/>
    <w:rPr>
      <w:rFonts w:ascii="Book Antiqua" w:eastAsia="Book Antiqua" w:hAnsi="Book Antiqua" w:cs="Book Antiqua"/>
      <w:sz w:val="21"/>
      <w:szCs w:val="21"/>
      <w:shd w:val="clear" w:color="auto" w:fill="FFFFFF"/>
    </w:rPr>
  </w:style>
  <w:style w:type="character" w:customStyle="1" w:styleId="52">
    <w:name w:val="Σώμα κειμένου (5) + Έντονη γραφή"/>
    <w:basedOn w:val="50"/>
    <w:rsid w:val="00F12731"/>
    <w:rPr>
      <w:b/>
      <w:bCs/>
    </w:rPr>
  </w:style>
  <w:style w:type="character" w:customStyle="1" w:styleId="41">
    <w:name w:val="Σώμα κειμένου (4) + Χωρίς έντονη γραφή"/>
    <w:basedOn w:val="4"/>
    <w:rsid w:val="00F12731"/>
    <w:rPr>
      <w:b/>
      <w:bCs/>
    </w:rPr>
  </w:style>
  <w:style w:type="character" w:customStyle="1" w:styleId="21">
    <w:name w:val="Σώμα κειμένου (2)_"/>
    <w:basedOn w:val="a0"/>
    <w:link w:val="22"/>
    <w:rsid w:val="00F12731"/>
    <w:rPr>
      <w:rFonts w:ascii="Book Antiqua" w:eastAsia="Book Antiqua" w:hAnsi="Book Antiqua" w:cs="Book Antiqua"/>
      <w:sz w:val="16"/>
      <w:szCs w:val="16"/>
      <w:shd w:val="clear" w:color="auto" w:fill="FFFFFF"/>
    </w:rPr>
  </w:style>
  <w:style w:type="character" w:customStyle="1" w:styleId="af0">
    <w:name w:val="Σώμα κειμένου + Έντονη γραφή"/>
    <w:basedOn w:val="af"/>
    <w:rsid w:val="00F12731"/>
    <w:rPr>
      <w:rFonts w:ascii="Book Antiqua" w:eastAsia="Book Antiqua" w:hAnsi="Book Antiqua" w:cs="Book Antiqua"/>
      <w:b/>
      <w:bCs/>
      <w:i w:val="0"/>
      <w:iCs w:val="0"/>
      <w:smallCaps w:val="0"/>
      <w:strike w:val="0"/>
      <w:spacing w:val="0"/>
      <w:sz w:val="16"/>
      <w:szCs w:val="16"/>
    </w:rPr>
  </w:style>
  <w:style w:type="paragraph" w:customStyle="1" w:styleId="13">
    <w:name w:val="Επικεφαλίδα #1"/>
    <w:basedOn w:val="a"/>
    <w:link w:val="12"/>
    <w:rsid w:val="00F12731"/>
    <w:pPr>
      <w:shd w:val="clear" w:color="auto" w:fill="FFFFFF"/>
      <w:spacing w:after="180" w:line="475" w:lineRule="exact"/>
      <w:jc w:val="center"/>
      <w:outlineLvl w:val="0"/>
    </w:pPr>
    <w:rPr>
      <w:rFonts w:ascii="Book Antiqua" w:eastAsia="Book Antiqua" w:hAnsi="Book Antiqua" w:cs="Book Antiqua"/>
      <w:sz w:val="23"/>
      <w:szCs w:val="23"/>
    </w:rPr>
  </w:style>
  <w:style w:type="paragraph" w:customStyle="1" w:styleId="40">
    <w:name w:val="Σώμα κειμένου (4)"/>
    <w:basedOn w:val="a"/>
    <w:link w:val="4"/>
    <w:rsid w:val="00F12731"/>
    <w:pPr>
      <w:shd w:val="clear" w:color="auto" w:fill="FFFFFF"/>
      <w:spacing w:after="180" w:line="266" w:lineRule="exact"/>
      <w:jc w:val="center"/>
    </w:pPr>
    <w:rPr>
      <w:rFonts w:ascii="Book Antiqua" w:eastAsia="Book Antiqua" w:hAnsi="Book Antiqua" w:cs="Book Antiqua"/>
      <w:sz w:val="21"/>
      <w:szCs w:val="21"/>
    </w:rPr>
  </w:style>
  <w:style w:type="paragraph" w:customStyle="1" w:styleId="51">
    <w:name w:val="Σώμα κειμένου (5)"/>
    <w:basedOn w:val="a"/>
    <w:link w:val="50"/>
    <w:rsid w:val="00F12731"/>
    <w:pPr>
      <w:shd w:val="clear" w:color="auto" w:fill="FFFFFF"/>
      <w:spacing w:before="180" w:line="274" w:lineRule="exact"/>
      <w:jc w:val="both"/>
    </w:pPr>
    <w:rPr>
      <w:rFonts w:ascii="Book Antiqua" w:eastAsia="Book Antiqua" w:hAnsi="Book Antiqua" w:cs="Book Antiqua"/>
      <w:sz w:val="21"/>
      <w:szCs w:val="21"/>
    </w:rPr>
  </w:style>
  <w:style w:type="paragraph" w:customStyle="1" w:styleId="22">
    <w:name w:val="Σώμα κειμένου (2)"/>
    <w:basedOn w:val="a"/>
    <w:link w:val="21"/>
    <w:rsid w:val="00F12731"/>
    <w:pPr>
      <w:shd w:val="clear" w:color="auto" w:fill="FFFFFF"/>
      <w:spacing w:line="0" w:lineRule="atLeast"/>
    </w:pPr>
    <w:rPr>
      <w:rFonts w:ascii="Book Antiqua" w:eastAsia="Book Antiqua" w:hAnsi="Book Antiqua" w:cs="Book Antiqua"/>
      <w:sz w:val="16"/>
      <w:szCs w:val="16"/>
    </w:rPr>
  </w:style>
  <w:style w:type="paragraph" w:customStyle="1" w:styleId="14">
    <w:name w:val="Σώμα κειμένου1"/>
    <w:basedOn w:val="a"/>
    <w:rsid w:val="00F12731"/>
    <w:pPr>
      <w:shd w:val="clear" w:color="auto" w:fill="FFFFFF"/>
      <w:spacing w:line="0" w:lineRule="atLeast"/>
    </w:pPr>
    <w:rPr>
      <w:rFonts w:ascii="Book Antiqua" w:eastAsia="Book Antiqua" w:hAnsi="Book Antiqua" w:cs="Book Antiqua"/>
      <w:color w:val="000000"/>
      <w:sz w:val="16"/>
      <w:szCs w:val="16"/>
    </w:rPr>
  </w:style>
  <w:style w:type="paragraph" w:customStyle="1" w:styleId="normalwithoutspacing">
    <w:name w:val="normal_without_spacing"/>
    <w:basedOn w:val="a"/>
    <w:rsid w:val="00F12731"/>
    <w:pPr>
      <w:suppressAutoHyphens/>
      <w:spacing w:after="60"/>
      <w:jc w:val="both"/>
    </w:pPr>
    <w:rPr>
      <w:rFonts w:ascii="Calibri" w:hAnsi="Calibri" w:cs="Calibri"/>
      <w:sz w:val="22"/>
      <w:lang w:eastAsia="zh-CN"/>
    </w:rPr>
  </w:style>
  <w:style w:type="character" w:customStyle="1" w:styleId="1Char">
    <w:name w:val="Επικεφαλίδα 1 Char"/>
    <w:basedOn w:val="a0"/>
    <w:link w:val="1"/>
    <w:rsid w:val="006B548C"/>
    <w:rPr>
      <w:b/>
    </w:rPr>
  </w:style>
  <w:style w:type="character" w:styleId="af1">
    <w:name w:val="Strong"/>
    <w:basedOn w:val="a0"/>
    <w:uiPriority w:val="22"/>
    <w:qFormat/>
    <w:rsid w:val="00C445A0"/>
    <w:rPr>
      <w:b/>
      <w:bCs/>
    </w:rPr>
  </w:style>
  <w:style w:type="paragraph" w:styleId="Web">
    <w:name w:val="Normal (Web)"/>
    <w:basedOn w:val="a"/>
    <w:uiPriority w:val="99"/>
    <w:unhideWhenUsed/>
    <w:rsid w:val="008270A6"/>
    <w:pPr>
      <w:spacing w:before="100" w:beforeAutospacing="1" w:after="100" w:afterAutospacing="1"/>
    </w:pPr>
  </w:style>
  <w:style w:type="paragraph" w:styleId="af2">
    <w:name w:val="No Spacing"/>
    <w:link w:val="Char3"/>
    <w:uiPriority w:val="1"/>
    <w:qFormat/>
    <w:rsid w:val="00BC4D1A"/>
    <w:rPr>
      <w:sz w:val="24"/>
      <w:szCs w:val="24"/>
    </w:rPr>
  </w:style>
  <w:style w:type="character" w:customStyle="1" w:styleId="Char1">
    <w:name w:val="Κεφαλίδα Char"/>
    <w:basedOn w:val="a0"/>
    <w:link w:val="ab"/>
    <w:uiPriority w:val="99"/>
    <w:locked/>
    <w:rsid w:val="001240E9"/>
    <w:rPr>
      <w:rFonts w:ascii="Arial" w:hAnsi="Arial"/>
      <w:sz w:val="22"/>
    </w:rPr>
  </w:style>
  <w:style w:type="character" w:customStyle="1" w:styleId="Char0">
    <w:name w:val="Υποσέλιδο Char"/>
    <w:basedOn w:val="a0"/>
    <w:link w:val="a4"/>
    <w:uiPriority w:val="99"/>
    <w:locked/>
    <w:rsid w:val="001240E9"/>
  </w:style>
  <w:style w:type="paragraph" w:styleId="af3">
    <w:name w:val="Balloon Text"/>
    <w:basedOn w:val="a"/>
    <w:link w:val="Char4"/>
    <w:uiPriority w:val="99"/>
    <w:semiHidden/>
    <w:rsid w:val="001240E9"/>
    <w:pPr>
      <w:spacing w:after="200" w:line="276" w:lineRule="auto"/>
    </w:pPr>
    <w:rPr>
      <w:rFonts w:ascii="Tahoma" w:eastAsia="Calibri" w:hAnsi="Tahoma" w:cs="Tahoma"/>
      <w:sz w:val="16"/>
      <w:szCs w:val="16"/>
      <w:lang w:eastAsia="en-US"/>
    </w:rPr>
  </w:style>
  <w:style w:type="character" w:customStyle="1" w:styleId="Char4">
    <w:name w:val="Κείμενο πλαισίου Char"/>
    <w:basedOn w:val="a0"/>
    <w:link w:val="af3"/>
    <w:uiPriority w:val="99"/>
    <w:semiHidden/>
    <w:rsid w:val="001240E9"/>
    <w:rPr>
      <w:rFonts w:ascii="Tahoma" w:eastAsia="Calibri" w:hAnsi="Tahoma" w:cs="Tahoma"/>
      <w:sz w:val="16"/>
      <w:szCs w:val="16"/>
    </w:rPr>
  </w:style>
  <w:style w:type="character" w:customStyle="1" w:styleId="FontStyle20">
    <w:name w:val="Font Style20"/>
    <w:basedOn w:val="a0"/>
    <w:uiPriority w:val="99"/>
    <w:rsid w:val="00715234"/>
    <w:rPr>
      <w:rFonts w:cs="Verdana"/>
      <w:b/>
      <w:bCs/>
      <w:sz w:val="18"/>
      <w:szCs w:val="18"/>
    </w:rPr>
  </w:style>
  <w:style w:type="character" w:customStyle="1" w:styleId="FontStyle22">
    <w:name w:val="Font Style22"/>
    <w:basedOn w:val="a0"/>
    <w:rsid w:val="00715234"/>
    <w:rPr>
      <w:rFonts w:cs="Verdana"/>
      <w:sz w:val="18"/>
      <w:szCs w:val="18"/>
    </w:rPr>
  </w:style>
  <w:style w:type="paragraph" w:customStyle="1" w:styleId="Style9">
    <w:name w:val="Style9"/>
    <w:basedOn w:val="a"/>
    <w:rsid w:val="00715234"/>
    <w:pPr>
      <w:widowControl w:val="0"/>
      <w:autoSpaceDE w:val="0"/>
    </w:pPr>
    <w:rPr>
      <w:rFonts w:ascii="Verdana" w:hAnsi="Verdana" w:cs="Verdana"/>
      <w:lang w:eastAsia="ar-SA"/>
    </w:rPr>
  </w:style>
  <w:style w:type="character" w:customStyle="1" w:styleId="markedcontent">
    <w:name w:val="markedcontent"/>
    <w:basedOn w:val="a0"/>
    <w:rsid w:val="00715234"/>
  </w:style>
  <w:style w:type="character" w:customStyle="1" w:styleId="9Char">
    <w:name w:val="Επικεφαλίδα 9 Char"/>
    <w:basedOn w:val="a0"/>
    <w:link w:val="9"/>
    <w:rsid w:val="007735ED"/>
    <w:rPr>
      <w:rFonts w:ascii="Arial" w:hAnsi="Arial" w:cs="Arial"/>
      <w:sz w:val="22"/>
      <w:szCs w:val="22"/>
    </w:rPr>
  </w:style>
  <w:style w:type="paragraph" w:customStyle="1" w:styleId="Style4">
    <w:name w:val="Style4"/>
    <w:basedOn w:val="a"/>
    <w:rsid w:val="007735ED"/>
    <w:pPr>
      <w:widowControl w:val="0"/>
      <w:autoSpaceDE w:val="0"/>
    </w:pPr>
    <w:rPr>
      <w:rFonts w:ascii="Arial" w:hAnsi="Arial" w:cs="Arial"/>
      <w:lang w:eastAsia="ar-SA"/>
    </w:rPr>
  </w:style>
  <w:style w:type="paragraph" w:styleId="-HTML">
    <w:name w:val="HTML Preformatted"/>
    <w:basedOn w:val="a"/>
    <w:link w:val="-HTMLChar"/>
    <w:uiPriority w:val="99"/>
    <w:unhideWhenUsed/>
    <w:rsid w:val="00D56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D56C0B"/>
    <w:rPr>
      <w:rFonts w:ascii="Courier New" w:hAnsi="Courier New" w:cs="Courier New"/>
    </w:rPr>
  </w:style>
  <w:style w:type="paragraph" w:customStyle="1" w:styleId="ydp5cb27339msonormal">
    <w:name w:val="ydp5cb27339msonormal"/>
    <w:basedOn w:val="a"/>
    <w:rsid w:val="00013AC7"/>
    <w:pPr>
      <w:spacing w:before="100" w:beforeAutospacing="1" w:after="100" w:afterAutospacing="1"/>
    </w:pPr>
  </w:style>
  <w:style w:type="paragraph" w:styleId="af4">
    <w:name w:val="Title"/>
    <w:basedOn w:val="a"/>
    <w:next w:val="af5"/>
    <w:link w:val="Char5"/>
    <w:qFormat/>
    <w:rsid w:val="00336AD7"/>
    <w:pPr>
      <w:suppressAutoHyphens/>
      <w:jc w:val="center"/>
    </w:pPr>
    <w:rPr>
      <w:szCs w:val="20"/>
      <w:lang w:eastAsia="ar-SA"/>
    </w:rPr>
  </w:style>
  <w:style w:type="character" w:customStyle="1" w:styleId="Char5">
    <w:name w:val="Τίτλος Char"/>
    <w:basedOn w:val="a0"/>
    <w:link w:val="af4"/>
    <w:rsid w:val="00336AD7"/>
    <w:rPr>
      <w:lang w:eastAsia="ar-SA"/>
    </w:rPr>
  </w:style>
  <w:style w:type="paragraph" w:styleId="af5">
    <w:name w:val="Subtitle"/>
    <w:basedOn w:val="a"/>
    <w:next w:val="a"/>
    <w:link w:val="Char6"/>
    <w:uiPriority w:val="11"/>
    <w:qFormat/>
    <w:rsid w:val="00336AD7"/>
    <w:pPr>
      <w:spacing w:after="60"/>
      <w:jc w:val="center"/>
      <w:outlineLvl w:val="1"/>
    </w:pPr>
    <w:rPr>
      <w:rFonts w:ascii="Cambria" w:hAnsi="Cambria"/>
    </w:rPr>
  </w:style>
  <w:style w:type="character" w:customStyle="1" w:styleId="Char6">
    <w:name w:val="Υπότιτλος Char"/>
    <w:basedOn w:val="a0"/>
    <w:link w:val="af5"/>
    <w:uiPriority w:val="11"/>
    <w:rsid w:val="00336AD7"/>
    <w:rPr>
      <w:rFonts w:ascii="Cambria" w:eastAsia="Times New Roman" w:hAnsi="Cambria" w:cs="Times New Roman"/>
    </w:rPr>
  </w:style>
  <w:style w:type="character" w:customStyle="1" w:styleId="Char3">
    <w:name w:val="Χωρίς διάστιχο Char"/>
    <w:basedOn w:val="a0"/>
    <w:link w:val="af2"/>
    <w:uiPriority w:val="1"/>
    <w:rsid w:val="0012762A"/>
    <w:rPr>
      <w:sz w:val="24"/>
      <w:szCs w:val="24"/>
    </w:rPr>
  </w:style>
  <w:style w:type="paragraph" w:customStyle="1" w:styleId="60">
    <w:name w:val="Σώμα κειμένου6"/>
    <w:basedOn w:val="a"/>
    <w:rsid w:val="00E77977"/>
    <w:pPr>
      <w:shd w:val="clear" w:color="auto" w:fill="FFFFFF"/>
      <w:spacing w:line="0" w:lineRule="atLeast"/>
      <w:ind w:hanging="320"/>
    </w:pPr>
    <w:rPr>
      <w:color w:val="000000"/>
      <w:sz w:val="21"/>
      <w:szCs w:val="21"/>
    </w:rPr>
  </w:style>
  <w:style w:type="character" w:customStyle="1" w:styleId="42">
    <w:name w:val="Σώμα κειμένου4"/>
    <w:basedOn w:val="a0"/>
    <w:rsid w:val="00E77977"/>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spellingerror">
    <w:name w:val="spellingerror"/>
    <w:basedOn w:val="a0"/>
    <w:rsid w:val="00234E3B"/>
  </w:style>
  <w:style w:type="paragraph" w:customStyle="1" w:styleId="Heading1">
    <w:name w:val="Heading 1"/>
    <w:basedOn w:val="a"/>
    <w:uiPriority w:val="1"/>
    <w:qFormat/>
    <w:rsid w:val="00974A03"/>
    <w:pPr>
      <w:widowControl w:val="0"/>
      <w:autoSpaceDE w:val="0"/>
      <w:autoSpaceDN w:val="0"/>
      <w:spacing w:before="19"/>
      <w:ind w:left="720"/>
      <w:outlineLvl w:val="1"/>
    </w:pPr>
    <w:rPr>
      <w:rFonts w:ascii="Calibri" w:eastAsia="Calibri" w:hAnsi="Calibri" w:cs="Calibri"/>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56849154">
      <w:bodyDiv w:val="1"/>
      <w:marLeft w:val="0"/>
      <w:marRight w:val="0"/>
      <w:marTop w:val="0"/>
      <w:marBottom w:val="0"/>
      <w:divBdr>
        <w:top w:val="none" w:sz="0" w:space="0" w:color="auto"/>
        <w:left w:val="none" w:sz="0" w:space="0" w:color="auto"/>
        <w:bottom w:val="none" w:sz="0" w:space="0" w:color="auto"/>
        <w:right w:val="none" w:sz="0" w:space="0" w:color="auto"/>
      </w:divBdr>
    </w:div>
    <w:div w:id="416946764">
      <w:bodyDiv w:val="1"/>
      <w:marLeft w:val="0"/>
      <w:marRight w:val="0"/>
      <w:marTop w:val="0"/>
      <w:marBottom w:val="0"/>
      <w:divBdr>
        <w:top w:val="none" w:sz="0" w:space="0" w:color="auto"/>
        <w:left w:val="none" w:sz="0" w:space="0" w:color="auto"/>
        <w:bottom w:val="none" w:sz="0" w:space="0" w:color="auto"/>
        <w:right w:val="none" w:sz="0" w:space="0" w:color="auto"/>
      </w:divBdr>
    </w:div>
    <w:div w:id="800613036">
      <w:bodyDiv w:val="1"/>
      <w:marLeft w:val="0"/>
      <w:marRight w:val="0"/>
      <w:marTop w:val="0"/>
      <w:marBottom w:val="0"/>
      <w:divBdr>
        <w:top w:val="none" w:sz="0" w:space="0" w:color="auto"/>
        <w:left w:val="none" w:sz="0" w:space="0" w:color="auto"/>
        <w:bottom w:val="none" w:sz="0" w:space="0" w:color="auto"/>
        <w:right w:val="none" w:sz="0" w:space="0" w:color="auto"/>
      </w:divBdr>
    </w:div>
    <w:div w:id="866912100">
      <w:bodyDiv w:val="1"/>
      <w:marLeft w:val="0"/>
      <w:marRight w:val="0"/>
      <w:marTop w:val="0"/>
      <w:marBottom w:val="0"/>
      <w:divBdr>
        <w:top w:val="none" w:sz="0" w:space="0" w:color="auto"/>
        <w:left w:val="none" w:sz="0" w:space="0" w:color="auto"/>
        <w:bottom w:val="none" w:sz="0" w:space="0" w:color="auto"/>
        <w:right w:val="none" w:sz="0" w:space="0" w:color="auto"/>
      </w:divBdr>
    </w:div>
    <w:div w:id="1038974264">
      <w:bodyDiv w:val="1"/>
      <w:marLeft w:val="0"/>
      <w:marRight w:val="0"/>
      <w:marTop w:val="0"/>
      <w:marBottom w:val="0"/>
      <w:divBdr>
        <w:top w:val="none" w:sz="0" w:space="0" w:color="auto"/>
        <w:left w:val="none" w:sz="0" w:space="0" w:color="auto"/>
        <w:bottom w:val="none" w:sz="0" w:space="0" w:color="auto"/>
        <w:right w:val="none" w:sz="0" w:space="0" w:color="auto"/>
      </w:divBdr>
    </w:div>
    <w:div w:id="1240289410">
      <w:bodyDiv w:val="1"/>
      <w:marLeft w:val="0"/>
      <w:marRight w:val="0"/>
      <w:marTop w:val="0"/>
      <w:marBottom w:val="0"/>
      <w:divBdr>
        <w:top w:val="none" w:sz="0" w:space="0" w:color="auto"/>
        <w:left w:val="none" w:sz="0" w:space="0" w:color="auto"/>
        <w:bottom w:val="none" w:sz="0" w:space="0" w:color="auto"/>
        <w:right w:val="none" w:sz="0" w:space="0" w:color="auto"/>
      </w:divBdr>
    </w:div>
    <w:div w:id="1397977417">
      <w:bodyDiv w:val="1"/>
      <w:marLeft w:val="0"/>
      <w:marRight w:val="0"/>
      <w:marTop w:val="0"/>
      <w:marBottom w:val="0"/>
      <w:divBdr>
        <w:top w:val="none" w:sz="0" w:space="0" w:color="auto"/>
        <w:left w:val="none" w:sz="0" w:space="0" w:color="auto"/>
        <w:bottom w:val="none" w:sz="0" w:space="0" w:color="auto"/>
        <w:right w:val="none" w:sz="0" w:space="0" w:color="auto"/>
      </w:divBdr>
    </w:div>
    <w:div w:id="1438602252">
      <w:bodyDiv w:val="1"/>
      <w:marLeft w:val="0"/>
      <w:marRight w:val="0"/>
      <w:marTop w:val="0"/>
      <w:marBottom w:val="0"/>
      <w:divBdr>
        <w:top w:val="none" w:sz="0" w:space="0" w:color="auto"/>
        <w:left w:val="none" w:sz="0" w:space="0" w:color="auto"/>
        <w:bottom w:val="none" w:sz="0" w:space="0" w:color="auto"/>
        <w:right w:val="none" w:sz="0" w:space="0" w:color="auto"/>
      </w:divBdr>
    </w:div>
    <w:div w:id="1442146915">
      <w:bodyDiv w:val="1"/>
      <w:marLeft w:val="0"/>
      <w:marRight w:val="0"/>
      <w:marTop w:val="0"/>
      <w:marBottom w:val="0"/>
      <w:divBdr>
        <w:top w:val="none" w:sz="0" w:space="0" w:color="auto"/>
        <w:left w:val="none" w:sz="0" w:space="0" w:color="auto"/>
        <w:bottom w:val="none" w:sz="0" w:space="0" w:color="auto"/>
        <w:right w:val="none" w:sz="0" w:space="0" w:color="auto"/>
      </w:divBdr>
    </w:div>
    <w:div w:id="1517385006">
      <w:bodyDiv w:val="1"/>
      <w:marLeft w:val="0"/>
      <w:marRight w:val="0"/>
      <w:marTop w:val="0"/>
      <w:marBottom w:val="0"/>
      <w:divBdr>
        <w:top w:val="none" w:sz="0" w:space="0" w:color="auto"/>
        <w:left w:val="none" w:sz="0" w:space="0" w:color="auto"/>
        <w:bottom w:val="none" w:sz="0" w:space="0" w:color="auto"/>
        <w:right w:val="none" w:sz="0" w:space="0" w:color="auto"/>
      </w:divBdr>
    </w:div>
    <w:div w:id="1877110576">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19601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5F17-6AEA-48B8-85FD-FA749EFF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1731</Words>
  <Characters>9353</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53</cp:revision>
  <cp:lastPrinted>2023-03-15T10:23:00Z</cp:lastPrinted>
  <dcterms:created xsi:type="dcterms:W3CDTF">2023-03-09T07:35:00Z</dcterms:created>
  <dcterms:modified xsi:type="dcterms:W3CDTF">2023-04-11T09:44:00Z</dcterms:modified>
</cp:coreProperties>
</file>